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BF48FE2" w14:textId="77777777" w:rsidR="00470BDF" w:rsidRDefault="0071675F">
      <w:pPr>
        <w:pStyle w:val="normal0"/>
        <w:ind w:right="2160"/>
        <w:jc w:val="right"/>
      </w:pPr>
      <w:r>
        <w:rPr>
          <w:rFonts w:ascii="Cambria" w:eastAsia="Cambria" w:hAnsi="Cambria" w:cs="Cambria"/>
          <w:sz w:val="24"/>
        </w:rPr>
        <w:t>Name:</w:t>
      </w:r>
    </w:p>
    <w:p w14:paraId="0040A806" w14:textId="77777777" w:rsidR="00470BDF" w:rsidRDefault="0071675F">
      <w:pPr>
        <w:pStyle w:val="normal0"/>
        <w:ind w:right="2160"/>
        <w:jc w:val="right"/>
      </w:pPr>
      <w:r>
        <w:rPr>
          <w:rFonts w:ascii="Cambria" w:eastAsia="Cambria" w:hAnsi="Cambria" w:cs="Cambria"/>
          <w:sz w:val="24"/>
        </w:rPr>
        <w:t>Date:</w:t>
      </w:r>
    </w:p>
    <w:p w14:paraId="4B7A9644" w14:textId="77777777" w:rsidR="00470BDF" w:rsidRDefault="0071675F">
      <w:pPr>
        <w:pStyle w:val="normal0"/>
        <w:ind w:right="2160"/>
        <w:jc w:val="right"/>
      </w:pPr>
      <w:r>
        <w:rPr>
          <w:rFonts w:ascii="Cambria" w:eastAsia="Cambria" w:hAnsi="Cambria" w:cs="Cambria"/>
          <w:sz w:val="24"/>
        </w:rPr>
        <w:t>Class:</w:t>
      </w:r>
    </w:p>
    <w:p w14:paraId="38E38F5D" w14:textId="77777777" w:rsidR="00470BDF" w:rsidRDefault="0071675F">
      <w:pPr>
        <w:pStyle w:val="normal0"/>
        <w:jc w:val="center"/>
      </w:pPr>
      <w:r>
        <w:rPr>
          <w:rFonts w:ascii="Cambria" w:eastAsia="Cambria" w:hAnsi="Cambria" w:cs="Cambria"/>
          <w:b/>
          <w:i/>
          <w:sz w:val="28"/>
        </w:rPr>
        <w:t>A Raisin in the Sun</w:t>
      </w:r>
      <w:r>
        <w:rPr>
          <w:rFonts w:ascii="Cambria" w:eastAsia="Cambria" w:hAnsi="Cambria" w:cs="Cambria"/>
          <w:b/>
          <w:sz w:val="28"/>
        </w:rPr>
        <w:t xml:space="preserve"> Oral Exam</w:t>
      </w:r>
    </w:p>
    <w:p w14:paraId="0CFFB0CA" w14:textId="77777777" w:rsidR="00470BDF" w:rsidRDefault="00470BDF">
      <w:pPr>
        <w:pStyle w:val="normal0"/>
      </w:pPr>
    </w:p>
    <w:p w14:paraId="482DEC3B" w14:textId="77777777" w:rsidR="00470BDF" w:rsidRDefault="0071675F">
      <w:pPr>
        <w:pStyle w:val="normal0"/>
      </w:pPr>
      <w:r>
        <w:rPr>
          <w:rFonts w:ascii="Cambria" w:eastAsia="Cambria" w:hAnsi="Cambria" w:cs="Cambria"/>
          <w:b/>
          <w:sz w:val="24"/>
        </w:rPr>
        <w:t>Directions</w:t>
      </w:r>
      <w:r>
        <w:rPr>
          <w:rFonts w:ascii="Cambria" w:eastAsia="Cambria" w:hAnsi="Cambria" w:cs="Cambria"/>
          <w:sz w:val="24"/>
        </w:rPr>
        <w:t xml:space="preserve">: Choose one question from each section and prepare (and practice) your responses to those questions. </w:t>
      </w:r>
    </w:p>
    <w:p w14:paraId="24CC6BC7" w14:textId="77777777" w:rsidR="00470BDF" w:rsidRDefault="00470BDF">
      <w:pPr>
        <w:pStyle w:val="normal0"/>
      </w:pPr>
    </w:p>
    <w:p w14:paraId="514F6AB0" w14:textId="77777777" w:rsidR="00470BDF" w:rsidRDefault="0071675F">
      <w:pPr>
        <w:pStyle w:val="normal0"/>
      </w:pPr>
      <w:r>
        <w:rPr>
          <w:rFonts w:ascii="Cambria" w:eastAsia="Cambria" w:hAnsi="Cambria" w:cs="Cambria"/>
          <w:b/>
          <w:sz w:val="24"/>
          <w:u w:val="single"/>
        </w:rPr>
        <w:t>Requirements</w:t>
      </w:r>
    </w:p>
    <w:p w14:paraId="6EBCC105" w14:textId="77777777" w:rsidR="00470BDF" w:rsidRDefault="0071675F">
      <w:pPr>
        <w:pStyle w:val="normal0"/>
        <w:numPr>
          <w:ilvl w:val="0"/>
          <w:numId w:val="1"/>
        </w:numPr>
        <w:ind w:hanging="359"/>
        <w:contextualSpacing/>
        <w:rPr>
          <w:rFonts w:ascii="Cambria" w:eastAsia="Cambria" w:hAnsi="Cambria" w:cs="Cambria"/>
          <w:sz w:val="24"/>
        </w:rPr>
      </w:pPr>
      <w:r>
        <w:rPr>
          <w:rFonts w:ascii="Cambria" w:eastAsia="Cambria" w:hAnsi="Cambria" w:cs="Cambria"/>
          <w:sz w:val="24"/>
        </w:rPr>
        <w:t xml:space="preserve">You can use only a 3x5 note card for this test. You may NOT use your copy of </w:t>
      </w:r>
      <w:r>
        <w:rPr>
          <w:rFonts w:ascii="Cambria" w:eastAsia="Cambria" w:hAnsi="Cambria" w:cs="Cambria"/>
          <w:i/>
          <w:sz w:val="24"/>
        </w:rPr>
        <w:t>A Raisin in the Sun</w:t>
      </w:r>
      <w:r>
        <w:rPr>
          <w:rFonts w:ascii="Cambria" w:eastAsia="Cambria" w:hAnsi="Cambria" w:cs="Cambria"/>
          <w:sz w:val="24"/>
        </w:rPr>
        <w:t xml:space="preserve"> for the test.</w:t>
      </w:r>
    </w:p>
    <w:p w14:paraId="6BFED7AA" w14:textId="77777777" w:rsidR="003F2911" w:rsidRDefault="003F2911" w:rsidP="003F2911">
      <w:pPr>
        <w:pStyle w:val="normal0"/>
        <w:ind w:left="720"/>
        <w:contextualSpacing/>
        <w:rPr>
          <w:rFonts w:ascii="Cambria" w:eastAsia="Cambria" w:hAnsi="Cambria" w:cs="Cambria"/>
          <w:sz w:val="24"/>
        </w:rPr>
      </w:pPr>
    </w:p>
    <w:p w14:paraId="5A45C9E9" w14:textId="17420555" w:rsidR="00470BDF" w:rsidRDefault="0071675F">
      <w:pPr>
        <w:pStyle w:val="normal0"/>
        <w:numPr>
          <w:ilvl w:val="0"/>
          <w:numId w:val="1"/>
        </w:numPr>
        <w:ind w:hanging="359"/>
        <w:contextualSpacing/>
        <w:rPr>
          <w:rFonts w:ascii="Cambria" w:eastAsia="Cambria" w:hAnsi="Cambria" w:cs="Cambria"/>
          <w:sz w:val="24"/>
        </w:rPr>
      </w:pPr>
      <w:r>
        <w:rPr>
          <w:rFonts w:ascii="Cambria" w:eastAsia="Cambria" w:hAnsi="Cambria" w:cs="Cambria"/>
          <w:sz w:val="24"/>
        </w:rPr>
        <w:t xml:space="preserve">You will receive </w:t>
      </w:r>
      <w:r>
        <w:rPr>
          <w:rFonts w:ascii="Cambria" w:eastAsia="Cambria" w:hAnsi="Cambria" w:cs="Cambria"/>
          <w:sz w:val="24"/>
          <w:u w:val="single"/>
        </w:rPr>
        <w:t xml:space="preserve">two minutes </w:t>
      </w:r>
      <w:r>
        <w:rPr>
          <w:rFonts w:ascii="Cambria" w:eastAsia="Cambria" w:hAnsi="Cambria" w:cs="Cambria"/>
          <w:sz w:val="24"/>
        </w:rPr>
        <w:t xml:space="preserve">to provide your answer to each question. If your response goes over, you will be asked to stop. </w:t>
      </w:r>
    </w:p>
    <w:p w14:paraId="425FDB77" w14:textId="77777777" w:rsidR="00470BDF" w:rsidRDefault="0071675F">
      <w:pPr>
        <w:pStyle w:val="normal0"/>
        <w:numPr>
          <w:ilvl w:val="1"/>
          <w:numId w:val="1"/>
        </w:numPr>
        <w:ind w:hanging="359"/>
        <w:contextualSpacing/>
        <w:rPr>
          <w:rFonts w:ascii="Cambria" w:eastAsia="Cambria" w:hAnsi="Cambria" w:cs="Cambria"/>
          <w:sz w:val="24"/>
        </w:rPr>
      </w:pPr>
      <w:r>
        <w:rPr>
          <w:rFonts w:ascii="Cambria" w:eastAsia="Cambria" w:hAnsi="Cambria" w:cs="Cambria"/>
          <w:sz w:val="24"/>
        </w:rPr>
        <w:t xml:space="preserve">This does not necessarily mean you will lose points; you can demonstrate a keen understanding of the book and the question in that time span, and Mr. Green will recognize that you could have provided even more information if you had more time and your grade could be left unaffected. That is, you can still earn the full number of points. </w:t>
      </w:r>
    </w:p>
    <w:p w14:paraId="72734CAE" w14:textId="77777777" w:rsidR="00470BDF" w:rsidRDefault="0071675F">
      <w:pPr>
        <w:pStyle w:val="normal0"/>
        <w:numPr>
          <w:ilvl w:val="1"/>
          <w:numId w:val="1"/>
        </w:numPr>
        <w:ind w:hanging="359"/>
        <w:contextualSpacing/>
        <w:rPr>
          <w:rFonts w:ascii="Cambria" w:eastAsia="Cambria" w:hAnsi="Cambria" w:cs="Cambria"/>
          <w:sz w:val="24"/>
        </w:rPr>
      </w:pPr>
      <w:r>
        <w:rPr>
          <w:rFonts w:ascii="Cambria" w:eastAsia="Cambria" w:hAnsi="Cambria" w:cs="Cambria"/>
          <w:sz w:val="24"/>
        </w:rPr>
        <w:t xml:space="preserve">However, that also means you should provide the strongest responses and evidence to the question earlier instead of waiting until the end. </w:t>
      </w:r>
    </w:p>
    <w:p w14:paraId="2AA4841A" w14:textId="77777777" w:rsidR="003F2911" w:rsidRDefault="003F2911" w:rsidP="003F2911">
      <w:pPr>
        <w:pStyle w:val="normal0"/>
        <w:ind w:left="1440"/>
        <w:contextualSpacing/>
        <w:rPr>
          <w:rFonts w:ascii="Cambria" w:eastAsia="Cambria" w:hAnsi="Cambria" w:cs="Cambria"/>
          <w:sz w:val="24"/>
        </w:rPr>
      </w:pPr>
    </w:p>
    <w:p w14:paraId="4C5190FE" w14:textId="5AD35A01" w:rsidR="00470BDF" w:rsidRDefault="0071675F">
      <w:pPr>
        <w:pStyle w:val="normal0"/>
        <w:numPr>
          <w:ilvl w:val="0"/>
          <w:numId w:val="1"/>
        </w:numPr>
        <w:ind w:hanging="359"/>
        <w:contextualSpacing/>
        <w:rPr>
          <w:rFonts w:ascii="Cambria" w:eastAsia="Cambria" w:hAnsi="Cambria" w:cs="Cambria"/>
          <w:sz w:val="24"/>
        </w:rPr>
      </w:pPr>
      <w:r>
        <w:rPr>
          <w:rFonts w:ascii="Cambria" w:eastAsia="Cambria" w:hAnsi="Cambria" w:cs="Cambria"/>
          <w:sz w:val="24"/>
        </w:rPr>
        <w:t xml:space="preserve">You will be allowed </w:t>
      </w:r>
      <w:r>
        <w:rPr>
          <w:rFonts w:ascii="Cambria" w:eastAsia="Cambria" w:hAnsi="Cambria" w:cs="Cambria"/>
          <w:sz w:val="24"/>
          <w:u w:val="single"/>
        </w:rPr>
        <w:t>thirty seconds</w:t>
      </w:r>
      <w:r>
        <w:rPr>
          <w:rFonts w:ascii="Cambria" w:eastAsia="Cambria" w:hAnsi="Cambria" w:cs="Cambria"/>
          <w:sz w:val="24"/>
        </w:rPr>
        <w:t xml:space="preserve"> before you begin your response</w:t>
      </w:r>
      <w:r w:rsidR="003F2911">
        <w:rPr>
          <w:rFonts w:ascii="Cambria" w:eastAsia="Cambria" w:hAnsi="Cambria" w:cs="Cambria"/>
          <w:sz w:val="24"/>
        </w:rPr>
        <w:t>s</w:t>
      </w:r>
      <w:r>
        <w:rPr>
          <w:rFonts w:ascii="Cambria" w:eastAsia="Cambria" w:hAnsi="Cambria" w:cs="Cambria"/>
          <w:sz w:val="24"/>
        </w:rPr>
        <w:t xml:space="preserve"> to get ready (collect and organize your thoughts, prepare yourself and your notes, or do whatever you need to do to feel comfortable when answering each question).</w:t>
      </w:r>
    </w:p>
    <w:p w14:paraId="046CB04B" w14:textId="77777777" w:rsidR="003F2911" w:rsidRDefault="003F2911" w:rsidP="003F2911">
      <w:pPr>
        <w:pStyle w:val="normal0"/>
        <w:ind w:left="720"/>
        <w:contextualSpacing/>
        <w:rPr>
          <w:rFonts w:ascii="Cambria" w:eastAsia="Cambria" w:hAnsi="Cambria" w:cs="Cambria"/>
          <w:sz w:val="24"/>
        </w:rPr>
      </w:pPr>
    </w:p>
    <w:p w14:paraId="70343BC2" w14:textId="0500AA91" w:rsidR="00470BDF" w:rsidRDefault="0071675F">
      <w:pPr>
        <w:pStyle w:val="normal0"/>
        <w:numPr>
          <w:ilvl w:val="0"/>
          <w:numId w:val="1"/>
        </w:numPr>
        <w:ind w:hanging="359"/>
        <w:contextualSpacing/>
        <w:rPr>
          <w:rFonts w:ascii="Cambria" w:eastAsia="Cambria" w:hAnsi="Cambria" w:cs="Cambria"/>
          <w:sz w:val="24"/>
        </w:rPr>
      </w:pPr>
      <w:r>
        <w:rPr>
          <w:rFonts w:ascii="Cambria" w:eastAsia="Cambria" w:hAnsi="Cambria" w:cs="Cambria"/>
          <w:sz w:val="24"/>
        </w:rPr>
        <w:t xml:space="preserve">You will answer one question from Section I and one question from Section II. </w:t>
      </w:r>
      <w:r w:rsidR="003F2911">
        <w:rPr>
          <w:rFonts w:ascii="Cambria" w:eastAsia="Cambria" w:hAnsi="Cambria" w:cs="Cambria"/>
          <w:sz w:val="24"/>
        </w:rPr>
        <w:t xml:space="preserve">You may choose the question to answer from each section.  The questions are written on the next page. </w:t>
      </w:r>
    </w:p>
    <w:p w14:paraId="1B38236B" w14:textId="77777777" w:rsidR="00AA62DC" w:rsidRDefault="00AA62DC" w:rsidP="00AA62DC">
      <w:pPr>
        <w:pStyle w:val="normal0"/>
        <w:contextualSpacing/>
        <w:rPr>
          <w:rFonts w:ascii="Cambria" w:eastAsia="Cambria" w:hAnsi="Cambria" w:cs="Cambria"/>
          <w:sz w:val="24"/>
        </w:rPr>
      </w:pPr>
    </w:p>
    <w:p w14:paraId="51328C2B" w14:textId="44DF921C" w:rsidR="00AA62DC" w:rsidRDefault="00AA62DC">
      <w:pPr>
        <w:pStyle w:val="normal0"/>
        <w:numPr>
          <w:ilvl w:val="0"/>
          <w:numId w:val="1"/>
        </w:numPr>
        <w:ind w:hanging="359"/>
        <w:contextualSpacing/>
        <w:rPr>
          <w:rFonts w:ascii="Cambria" w:eastAsia="Cambria" w:hAnsi="Cambria" w:cs="Cambria"/>
          <w:sz w:val="24"/>
        </w:rPr>
      </w:pPr>
      <w:r>
        <w:rPr>
          <w:rFonts w:ascii="Cambria" w:eastAsia="Cambria" w:hAnsi="Cambria" w:cs="Cambria"/>
          <w:sz w:val="24"/>
        </w:rPr>
        <w:t xml:space="preserve">Regardless of the questions you answer, you MUST provide specific evidence (i.e. quotes or specific events </w:t>
      </w:r>
      <w:r w:rsidRPr="00AA62DC">
        <w:rPr>
          <w:rFonts w:ascii="Cambria" w:eastAsia="Cambria" w:hAnsi="Cambria" w:cs="Cambria"/>
          <w:b/>
          <w:sz w:val="24"/>
        </w:rPr>
        <w:t>AND</w:t>
      </w:r>
      <w:r>
        <w:rPr>
          <w:rFonts w:ascii="Cambria" w:eastAsia="Cambria" w:hAnsi="Cambria" w:cs="Cambria"/>
          <w:sz w:val="24"/>
        </w:rPr>
        <w:t xml:space="preserve"> page numbers) to receive full credit for the response.</w:t>
      </w:r>
    </w:p>
    <w:p w14:paraId="440AC39B" w14:textId="0D068671" w:rsidR="00470BDF" w:rsidRPr="00617E7A" w:rsidRDefault="003F2911" w:rsidP="00617E7A">
      <w:pPr>
        <w:rPr>
          <w:rFonts w:ascii="Arial" w:eastAsia="Arial" w:hAnsi="Arial" w:cs="Arial"/>
          <w:color w:val="000000"/>
          <w:sz w:val="22"/>
        </w:rPr>
      </w:pPr>
      <w:r>
        <w:br w:type="page"/>
      </w:r>
    </w:p>
    <w:p w14:paraId="646DB03C" w14:textId="77777777" w:rsidR="00470BDF" w:rsidRPr="003F2911" w:rsidRDefault="0071675F">
      <w:pPr>
        <w:pStyle w:val="normal0"/>
        <w:rPr>
          <w:sz w:val="28"/>
          <w:szCs w:val="28"/>
        </w:rPr>
      </w:pPr>
      <w:r w:rsidRPr="003F2911">
        <w:rPr>
          <w:rFonts w:ascii="Cambria" w:eastAsia="Cambria" w:hAnsi="Cambria" w:cs="Cambria"/>
          <w:b/>
          <w:sz w:val="28"/>
          <w:szCs w:val="28"/>
          <w:u w:val="single"/>
        </w:rPr>
        <w:lastRenderedPageBreak/>
        <w:t>QUESTIONS -- SECTION I</w:t>
      </w:r>
      <w:r w:rsidRPr="003F2911">
        <w:rPr>
          <w:rFonts w:ascii="Cambria" w:eastAsia="Cambria" w:hAnsi="Cambria" w:cs="Cambria"/>
          <w:sz w:val="28"/>
          <w:szCs w:val="28"/>
        </w:rPr>
        <w:t xml:space="preserve"> </w:t>
      </w:r>
    </w:p>
    <w:p w14:paraId="5F0EEAA0" w14:textId="4C14AC8D" w:rsidR="00470BDF" w:rsidRPr="003F2911" w:rsidRDefault="0071675F">
      <w:pPr>
        <w:pStyle w:val="normal0"/>
        <w:rPr>
          <w:sz w:val="28"/>
          <w:szCs w:val="28"/>
        </w:rPr>
      </w:pPr>
      <w:r w:rsidRPr="003F2911">
        <w:rPr>
          <w:rFonts w:ascii="Cambria" w:eastAsia="Cambria" w:hAnsi="Cambria" w:cs="Cambria"/>
          <w:sz w:val="28"/>
          <w:szCs w:val="28"/>
        </w:rPr>
        <w:t>The question</w:t>
      </w:r>
      <w:r w:rsidR="00AA62DC">
        <w:rPr>
          <w:rFonts w:ascii="Cambria" w:eastAsia="Cambria" w:hAnsi="Cambria" w:cs="Cambria"/>
          <w:sz w:val="28"/>
          <w:szCs w:val="28"/>
        </w:rPr>
        <w:t>s below are meant to be a bit easier</w:t>
      </w:r>
      <w:r w:rsidRPr="003F2911">
        <w:rPr>
          <w:rFonts w:ascii="Cambria" w:eastAsia="Cambria" w:hAnsi="Cambria" w:cs="Cambria"/>
          <w:sz w:val="28"/>
          <w:szCs w:val="28"/>
        </w:rPr>
        <w:t xml:space="preserve"> -- they relate to issues and topics we have discussed frequently throughout our reading of the play. You will answer this question first during your oral examination.</w:t>
      </w:r>
    </w:p>
    <w:p w14:paraId="5A4BED7D" w14:textId="77777777" w:rsidR="00470BDF" w:rsidRPr="003F2911" w:rsidRDefault="00470BDF">
      <w:pPr>
        <w:pStyle w:val="normal0"/>
        <w:rPr>
          <w:sz w:val="28"/>
          <w:szCs w:val="28"/>
        </w:rPr>
      </w:pPr>
    </w:p>
    <w:p w14:paraId="2DE2CDCC" w14:textId="36AB6234" w:rsidR="00470BDF" w:rsidRPr="003F2911" w:rsidRDefault="0071675F">
      <w:pPr>
        <w:pStyle w:val="normal0"/>
        <w:rPr>
          <w:sz w:val="28"/>
          <w:szCs w:val="28"/>
        </w:rPr>
      </w:pPr>
      <w:r w:rsidRPr="003F2911">
        <w:rPr>
          <w:rFonts w:ascii="Cambria" w:eastAsia="Cambria" w:hAnsi="Cambria" w:cs="Cambria"/>
          <w:sz w:val="28"/>
          <w:szCs w:val="28"/>
        </w:rPr>
        <w:t xml:space="preserve">1) </w:t>
      </w:r>
      <w:r w:rsidR="00DE0027" w:rsidRPr="003F2911">
        <w:rPr>
          <w:rFonts w:ascii="Cambria" w:eastAsia="Cambria" w:hAnsi="Cambria" w:cs="Cambria"/>
          <w:sz w:val="28"/>
          <w:szCs w:val="28"/>
        </w:rPr>
        <w:t xml:space="preserve">What does </w:t>
      </w:r>
      <w:r w:rsidR="00DE0027" w:rsidRPr="00DE0027">
        <w:rPr>
          <w:rFonts w:ascii="Cambria" w:eastAsia="Cambria" w:hAnsi="Cambria" w:cs="Cambria"/>
          <w:sz w:val="28"/>
          <w:szCs w:val="28"/>
          <w:u w:val="single"/>
        </w:rPr>
        <w:t>Ruth</w:t>
      </w:r>
      <w:r w:rsidR="00DE0027">
        <w:rPr>
          <w:rFonts w:ascii="Cambria" w:eastAsia="Cambria" w:hAnsi="Cambria" w:cs="Cambria"/>
          <w:sz w:val="28"/>
          <w:szCs w:val="28"/>
        </w:rPr>
        <w:t xml:space="preserve"> </w:t>
      </w:r>
      <w:r w:rsidR="00DE0027">
        <w:rPr>
          <w:rFonts w:ascii="Cambria" w:eastAsia="Cambria" w:hAnsi="Cambria" w:cs="Cambria"/>
          <w:b/>
          <w:sz w:val="28"/>
          <w:szCs w:val="28"/>
        </w:rPr>
        <w:t>stand for</w:t>
      </w:r>
      <w:r w:rsidR="00DE0027">
        <w:rPr>
          <w:rFonts w:ascii="Cambria" w:eastAsia="Cambria" w:hAnsi="Cambria" w:cs="Cambria"/>
          <w:sz w:val="28"/>
          <w:szCs w:val="28"/>
        </w:rPr>
        <w:t xml:space="preserve"> in the story? Identify and explain two principles she stands for. Use specific evidence to back your answers. </w:t>
      </w:r>
      <w:r w:rsidR="00DE0027" w:rsidRPr="003F2911">
        <w:rPr>
          <w:rFonts w:ascii="Cambria" w:eastAsia="Cambria" w:hAnsi="Cambria" w:cs="Cambria"/>
          <w:sz w:val="28"/>
          <w:szCs w:val="28"/>
        </w:rPr>
        <w:t xml:space="preserve"> </w:t>
      </w:r>
    </w:p>
    <w:p w14:paraId="70FDC879" w14:textId="77777777" w:rsidR="00470BDF" w:rsidRPr="003F2911" w:rsidRDefault="00470BDF">
      <w:pPr>
        <w:pStyle w:val="normal0"/>
        <w:rPr>
          <w:sz w:val="28"/>
          <w:szCs w:val="28"/>
        </w:rPr>
      </w:pPr>
    </w:p>
    <w:p w14:paraId="5300C118" w14:textId="0E1AC2A3" w:rsidR="00470BDF" w:rsidRPr="009151DB" w:rsidRDefault="0071675F">
      <w:pPr>
        <w:pStyle w:val="normal0"/>
        <w:rPr>
          <w:sz w:val="28"/>
          <w:szCs w:val="28"/>
        </w:rPr>
      </w:pPr>
      <w:r w:rsidRPr="003F2911">
        <w:rPr>
          <w:rFonts w:ascii="Cambria" w:eastAsia="Cambria" w:hAnsi="Cambria" w:cs="Cambria"/>
          <w:sz w:val="28"/>
          <w:szCs w:val="28"/>
        </w:rPr>
        <w:t xml:space="preserve">2) </w:t>
      </w:r>
      <w:r w:rsidR="009151DB">
        <w:rPr>
          <w:rFonts w:ascii="Cambria" w:eastAsia="Cambria" w:hAnsi="Cambria" w:cs="Cambria"/>
          <w:sz w:val="28"/>
          <w:szCs w:val="28"/>
        </w:rPr>
        <w:t xml:space="preserve">What does </w:t>
      </w:r>
      <w:r w:rsidR="009151DB" w:rsidRPr="00DE0027">
        <w:rPr>
          <w:rFonts w:ascii="Cambria" w:eastAsia="Cambria" w:hAnsi="Cambria" w:cs="Cambria"/>
          <w:sz w:val="28"/>
          <w:szCs w:val="28"/>
          <w:u w:val="single"/>
        </w:rPr>
        <w:t>Mama</w:t>
      </w:r>
      <w:r w:rsidR="009151DB">
        <w:rPr>
          <w:rFonts w:ascii="Cambria" w:eastAsia="Cambria" w:hAnsi="Cambria" w:cs="Cambria"/>
          <w:sz w:val="28"/>
          <w:szCs w:val="28"/>
        </w:rPr>
        <w:t xml:space="preserve"> </w:t>
      </w:r>
      <w:r w:rsidR="009151DB">
        <w:rPr>
          <w:rFonts w:ascii="Cambria" w:eastAsia="Cambria" w:hAnsi="Cambria" w:cs="Cambria"/>
          <w:b/>
          <w:sz w:val="28"/>
          <w:szCs w:val="28"/>
        </w:rPr>
        <w:t>stand for</w:t>
      </w:r>
      <w:r w:rsidR="009151DB">
        <w:rPr>
          <w:rFonts w:ascii="Cambria" w:eastAsia="Cambria" w:hAnsi="Cambria" w:cs="Cambria"/>
          <w:sz w:val="28"/>
          <w:szCs w:val="28"/>
        </w:rPr>
        <w:t xml:space="preserve"> in the story? Identify and explain two principles she stands for. Use specific evidence to back your answers. </w:t>
      </w:r>
    </w:p>
    <w:p w14:paraId="5EFC885D" w14:textId="77777777" w:rsidR="00470BDF" w:rsidRPr="003F2911" w:rsidRDefault="00470BDF">
      <w:pPr>
        <w:pStyle w:val="normal0"/>
        <w:rPr>
          <w:sz w:val="28"/>
          <w:szCs w:val="28"/>
        </w:rPr>
      </w:pPr>
    </w:p>
    <w:p w14:paraId="19083F0A" w14:textId="7D18C519" w:rsidR="00470BDF" w:rsidRPr="00EF1158" w:rsidRDefault="0071675F">
      <w:pPr>
        <w:pStyle w:val="normal0"/>
        <w:rPr>
          <w:sz w:val="28"/>
          <w:szCs w:val="28"/>
        </w:rPr>
      </w:pPr>
      <w:r w:rsidRPr="003F2911">
        <w:rPr>
          <w:rFonts w:ascii="Cambria" w:eastAsia="Cambria" w:hAnsi="Cambria" w:cs="Cambria"/>
          <w:sz w:val="28"/>
          <w:szCs w:val="28"/>
        </w:rPr>
        <w:t xml:space="preserve">3) </w:t>
      </w:r>
      <w:r w:rsidR="00EF1158" w:rsidRPr="00EF1158">
        <w:rPr>
          <w:rFonts w:ascii="Cambria" w:eastAsia="Cambria" w:hAnsi="Cambria" w:cs="Cambria"/>
          <w:b/>
          <w:sz w:val="28"/>
          <w:szCs w:val="28"/>
        </w:rPr>
        <w:t>Explain</w:t>
      </w:r>
      <w:r w:rsidR="00EF1158">
        <w:rPr>
          <w:rFonts w:ascii="Cambria" w:eastAsia="Cambria" w:hAnsi="Cambria" w:cs="Cambria"/>
          <w:sz w:val="28"/>
          <w:szCs w:val="28"/>
        </w:rPr>
        <w:t xml:space="preserve"> whether and why you </w:t>
      </w:r>
      <w:r w:rsidR="00EF1158" w:rsidRPr="00EF1158">
        <w:rPr>
          <w:rFonts w:ascii="Cambria" w:eastAsia="Cambria" w:hAnsi="Cambria" w:cs="Cambria"/>
          <w:b/>
          <w:sz w:val="28"/>
          <w:szCs w:val="28"/>
        </w:rPr>
        <w:t>agree or disagree</w:t>
      </w:r>
      <w:r w:rsidR="00EF1158">
        <w:rPr>
          <w:rFonts w:ascii="Cambria" w:eastAsia="Cambria" w:hAnsi="Cambria" w:cs="Cambria"/>
          <w:sz w:val="28"/>
          <w:szCs w:val="28"/>
        </w:rPr>
        <w:t xml:space="preserve"> with this statement: </w:t>
      </w:r>
      <w:r w:rsidR="009151DB">
        <w:rPr>
          <w:rFonts w:ascii="Cambria" w:eastAsia="Cambria" w:hAnsi="Cambria" w:cs="Cambria"/>
          <w:b/>
          <w:sz w:val="28"/>
          <w:szCs w:val="28"/>
        </w:rPr>
        <w:t>Walter</w:t>
      </w:r>
      <w:r w:rsidR="00EF1158">
        <w:rPr>
          <w:rFonts w:ascii="Cambria" w:eastAsia="Cambria" w:hAnsi="Cambria" w:cs="Cambria"/>
          <w:sz w:val="28"/>
          <w:szCs w:val="28"/>
        </w:rPr>
        <w:t xml:space="preserve"> is the </w:t>
      </w:r>
      <w:r w:rsidR="00EF1158" w:rsidRPr="00EF1158">
        <w:rPr>
          <w:rFonts w:ascii="Cambria" w:eastAsia="Cambria" w:hAnsi="Cambria" w:cs="Cambria"/>
          <w:b/>
          <w:sz w:val="28"/>
          <w:szCs w:val="28"/>
        </w:rPr>
        <w:t>main character</w:t>
      </w:r>
      <w:r w:rsidR="00EF1158">
        <w:rPr>
          <w:rFonts w:ascii="Cambria" w:eastAsia="Cambria" w:hAnsi="Cambria" w:cs="Cambria"/>
          <w:sz w:val="28"/>
          <w:szCs w:val="28"/>
        </w:rPr>
        <w:t xml:space="preserve"> in </w:t>
      </w:r>
      <w:r w:rsidR="00EF1158">
        <w:rPr>
          <w:rFonts w:ascii="Cambria" w:eastAsia="Cambria" w:hAnsi="Cambria" w:cs="Cambria"/>
          <w:i/>
          <w:sz w:val="28"/>
          <w:szCs w:val="28"/>
        </w:rPr>
        <w:t>A Raisin in the Sun</w:t>
      </w:r>
      <w:r w:rsidR="00EF1158">
        <w:rPr>
          <w:rFonts w:ascii="Cambria" w:eastAsia="Cambria" w:hAnsi="Cambria" w:cs="Cambria"/>
          <w:sz w:val="28"/>
          <w:szCs w:val="28"/>
        </w:rPr>
        <w:t xml:space="preserve">. </w:t>
      </w:r>
      <w:r w:rsidR="00DE0027">
        <w:rPr>
          <w:rFonts w:ascii="Cambria" w:eastAsia="Cambria" w:hAnsi="Cambria" w:cs="Cambria"/>
          <w:sz w:val="28"/>
          <w:szCs w:val="28"/>
        </w:rPr>
        <w:t>Use specific evidence to back your answer.</w:t>
      </w:r>
      <w:bookmarkStart w:id="0" w:name="_GoBack"/>
      <w:bookmarkEnd w:id="0"/>
    </w:p>
    <w:p w14:paraId="6C6721A5" w14:textId="77777777" w:rsidR="0071675F" w:rsidRPr="003F2911" w:rsidRDefault="0071675F">
      <w:pPr>
        <w:pStyle w:val="normal0"/>
        <w:rPr>
          <w:rFonts w:ascii="Cambria" w:eastAsia="Cambria" w:hAnsi="Cambria" w:cs="Cambria"/>
          <w:b/>
          <w:sz w:val="28"/>
          <w:szCs w:val="28"/>
          <w:u w:val="single"/>
        </w:rPr>
      </w:pPr>
    </w:p>
    <w:p w14:paraId="4B82ADED" w14:textId="77777777" w:rsidR="00470BDF" w:rsidRPr="003F2911" w:rsidRDefault="0071675F">
      <w:pPr>
        <w:pStyle w:val="normal0"/>
        <w:rPr>
          <w:sz w:val="28"/>
          <w:szCs w:val="28"/>
        </w:rPr>
      </w:pPr>
      <w:r w:rsidRPr="003F2911">
        <w:rPr>
          <w:rFonts w:ascii="Cambria" w:eastAsia="Cambria" w:hAnsi="Cambria" w:cs="Cambria"/>
          <w:b/>
          <w:sz w:val="28"/>
          <w:szCs w:val="28"/>
          <w:u w:val="single"/>
        </w:rPr>
        <w:t>QUESTIONS -- SECTION II</w:t>
      </w:r>
    </w:p>
    <w:p w14:paraId="6F574805" w14:textId="77777777" w:rsidR="00470BDF" w:rsidRPr="003F2911" w:rsidRDefault="0071675F">
      <w:pPr>
        <w:pStyle w:val="normal0"/>
        <w:rPr>
          <w:sz w:val="28"/>
          <w:szCs w:val="28"/>
        </w:rPr>
      </w:pPr>
      <w:r w:rsidRPr="003F2911">
        <w:rPr>
          <w:rFonts w:ascii="Cambria" w:eastAsia="Cambria" w:hAnsi="Cambria" w:cs="Cambria"/>
          <w:sz w:val="28"/>
          <w:szCs w:val="28"/>
        </w:rPr>
        <w:t xml:space="preserve">You will answer these questions second. They should feel more challenging than the first set of questions. </w:t>
      </w:r>
    </w:p>
    <w:p w14:paraId="0272C961" w14:textId="77777777" w:rsidR="00470BDF" w:rsidRPr="003F2911" w:rsidRDefault="00470BDF">
      <w:pPr>
        <w:pStyle w:val="normal0"/>
        <w:rPr>
          <w:sz w:val="28"/>
          <w:szCs w:val="28"/>
        </w:rPr>
      </w:pPr>
    </w:p>
    <w:p w14:paraId="08A42E89" w14:textId="02056A87" w:rsidR="00470BDF" w:rsidRPr="003F2911" w:rsidRDefault="0071675F">
      <w:pPr>
        <w:pStyle w:val="normal0"/>
        <w:rPr>
          <w:sz w:val="28"/>
          <w:szCs w:val="28"/>
        </w:rPr>
      </w:pPr>
      <w:r w:rsidRPr="003F2911">
        <w:rPr>
          <w:rFonts w:ascii="Cambria" w:eastAsia="Cambria" w:hAnsi="Cambria" w:cs="Cambria"/>
          <w:sz w:val="28"/>
          <w:szCs w:val="28"/>
        </w:rPr>
        <w:t xml:space="preserve">1) </w:t>
      </w:r>
      <w:r w:rsidR="00617E7A">
        <w:rPr>
          <w:rFonts w:ascii="Cambria" w:eastAsia="Cambria" w:hAnsi="Cambria" w:cs="Cambria"/>
          <w:sz w:val="28"/>
          <w:szCs w:val="28"/>
        </w:rPr>
        <w:t>In what ways did</w:t>
      </w:r>
      <w:r w:rsidRPr="003F2911">
        <w:rPr>
          <w:rFonts w:ascii="Cambria" w:eastAsia="Cambria" w:hAnsi="Cambria" w:cs="Cambria"/>
          <w:sz w:val="28"/>
          <w:szCs w:val="28"/>
        </w:rPr>
        <w:t xml:space="preserve"> </w:t>
      </w:r>
      <w:proofErr w:type="spellStart"/>
      <w:r w:rsidRPr="00EF1158">
        <w:rPr>
          <w:rFonts w:ascii="Cambria" w:eastAsia="Cambria" w:hAnsi="Cambria" w:cs="Cambria"/>
          <w:b/>
          <w:sz w:val="28"/>
          <w:szCs w:val="28"/>
        </w:rPr>
        <w:t>Beneatha</w:t>
      </w:r>
      <w:proofErr w:type="spellEnd"/>
      <w:r w:rsidRPr="00EF1158">
        <w:rPr>
          <w:rFonts w:ascii="Cambria" w:eastAsia="Cambria" w:hAnsi="Cambria" w:cs="Cambria"/>
          <w:b/>
          <w:sz w:val="28"/>
          <w:szCs w:val="28"/>
        </w:rPr>
        <w:t xml:space="preserve"> change</w:t>
      </w:r>
      <w:r w:rsidRPr="003F2911">
        <w:rPr>
          <w:rFonts w:ascii="Cambria" w:eastAsia="Cambria" w:hAnsi="Cambria" w:cs="Cambria"/>
          <w:sz w:val="28"/>
          <w:szCs w:val="28"/>
        </w:rPr>
        <w:t xml:space="preserve"> over the</w:t>
      </w:r>
      <w:r w:rsidR="00617E7A">
        <w:rPr>
          <w:rFonts w:ascii="Cambria" w:eastAsia="Cambria" w:hAnsi="Cambria" w:cs="Cambria"/>
          <w:sz w:val="28"/>
          <w:szCs w:val="28"/>
        </w:rPr>
        <w:t xml:space="preserve"> course of the play? What caused these changes in her? Describe the changes, and cause(s) of the changes</w:t>
      </w:r>
      <w:r w:rsidRPr="003F2911">
        <w:rPr>
          <w:rFonts w:ascii="Cambria" w:eastAsia="Cambria" w:hAnsi="Cambria" w:cs="Cambria"/>
          <w:sz w:val="28"/>
          <w:szCs w:val="28"/>
        </w:rPr>
        <w:t>. Use specific examples to back up your answer.</w:t>
      </w:r>
    </w:p>
    <w:p w14:paraId="1D99FC44" w14:textId="77777777" w:rsidR="00470BDF" w:rsidRPr="003F2911" w:rsidRDefault="00470BDF">
      <w:pPr>
        <w:pStyle w:val="normal0"/>
        <w:rPr>
          <w:sz w:val="28"/>
          <w:szCs w:val="28"/>
        </w:rPr>
      </w:pPr>
    </w:p>
    <w:p w14:paraId="376F738B" w14:textId="0723B684" w:rsidR="00470BDF" w:rsidRPr="00365DB9" w:rsidRDefault="0071675F">
      <w:pPr>
        <w:pStyle w:val="normal0"/>
        <w:rPr>
          <w:b/>
          <w:sz w:val="28"/>
          <w:szCs w:val="28"/>
        </w:rPr>
      </w:pPr>
      <w:r w:rsidRPr="003F2911">
        <w:rPr>
          <w:rFonts w:ascii="Cambria" w:eastAsia="Cambria" w:hAnsi="Cambria" w:cs="Cambria"/>
          <w:sz w:val="28"/>
          <w:szCs w:val="28"/>
        </w:rPr>
        <w:t xml:space="preserve">2) Choose </w:t>
      </w:r>
      <w:r w:rsidRPr="003F2911">
        <w:rPr>
          <w:rFonts w:ascii="Cambria" w:eastAsia="Cambria" w:hAnsi="Cambria" w:cs="Cambria"/>
          <w:b/>
          <w:sz w:val="28"/>
          <w:szCs w:val="28"/>
        </w:rPr>
        <w:t>one character</w:t>
      </w:r>
      <w:r w:rsidR="00617E7A">
        <w:rPr>
          <w:rFonts w:ascii="Cambria" w:eastAsia="Cambria" w:hAnsi="Cambria" w:cs="Cambria"/>
          <w:sz w:val="28"/>
          <w:szCs w:val="28"/>
        </w:rPr>
        <w:t xml:space="preserve"> in the play who had</w:t>
      </w:r>
      <w:r w:rsidRPr="003F2911">
        <w:rPr>
          <w:rFonts w:ascii="Cambria" w:eastAsia="Cambria" w:hAnsi="Cambria" w:cs="Cambria"/>
          <w:sz w:val="28"/>
          <w:szCs w:val="28"/>
        </w:rPr>
        <w:t xml:space="preserve"> </w:t>
      </w:r>
      <w:r w:rsidRPr="003F2911">
        <w:rPr>
          <w:rFonts w:ascii="Cambria" w:eastAsia="Cambria" w:hAnsi="Cambria" w:cs="Cambria"/>
          <w:b/>
          <w:sz w:val="28"/>
          <w:szCs w:val="28"/>
        </w:rPr>
        <w:t xml:space="preserve">a dream to achieve </w:t>
      </w:r>
      <w:r w:rsidRPr="003F2911">
        <w:rPr>
          <w:rFonts w:ascii="Cambria" w:eastAsia="Cambria" w:hAnsi="Cambria" w:cs="Cambria"/>
          <w:sz w:val="28"/>
          <w:szCs w:val="28"/>
        </w:rPr>
        <w:t xml:space="preserve">and describe which </w:t>
      </w:r>
      <w:r w:rsidRPr="003F2911">
        <w:rPr>
          <w:rFonts w:ascii="Cambria" w:eastAsia="Cambria" w:hAnsi="Cambria" w:cs="Cambria"/>
          <w:b/>
          <w:sz w:val="28"/>
          <w:szCs w:val="28"/>
        </w:rPr>
        <w:t>specific line(s)</w:t>
      </w:r>
      <w:r w:rsidRPr="003F2911">
        <w:rPr>
          <w:rFonts w:ascii="Cambria" w:eastAsia="Cambria" w:hAnsi="Cambria" w:cs="Cambria"/>
          <w:sz w:val="28"/>
          <w:szCs w:val="28"/>
        </w:rPr>
        <w:t xml:space="preserve"> from La</w:t>
      </w:r>
      <w:r w:rsidR="003F2911" w:rsidRPr="003F2911">
        <w:rPr>
          <w:rFonts w:ascii="Cambria" w:eastAsia="Cambria" w:hAnsi="Cambria" w:cs="Cambria"/>
          <w:sz w:val="28"/>
          <w:szCs w:val="28"/>
        </w:rPr>
        <w:t>ngston Hughes’s poem “Harlem</w:t>
      </w:r>
      <w:r w:rsidRPr="003F2911">
        <w:rPr>
          <w:rFonts w:ascii="Cambria" w:eastAsia="Cambria" w:hAnsi="Cambria" w:cs="Cambria"/>
          <w:sz w:val="28"/>
          <w:szCs w:val="28"/>
        </w:rPr>
        <w:t xml:space="preserve">” relate to that person’s </w:t>
      </w:r>
      <w:r w:rsidRPr="003F2911">
        <w:rPr>
          <w:rFonts w:ascii="Cambria" w:eastAsia="Cambria" w:hAnsi="Cambria" w:cs="Cambria"/>
          <w:i/>
          <w:sz w:val="28"/>
          <w:szCs w:val="28"/>
        </w:rPr>
        <w:t>dream deferred</w:t>
      </w:r>
      <w:r w:rsidRPr="003F2911">
        <w:rPr>
          <w:rFonts w:ascii="Cambria" w:eastAsia="Cambria" w:hAnsi="Cambria" w:cs="Cambria"/>
          <w:sz w:val="28"/>
          <w:szCs w:val="28"/>
        </w:rPr>
        <w:t xml:space="preserve">.  </w:t>
      </w:r>
      <w:r w:rsidR="00365DB9">
        <w:rPr>
          <w:rFonts w:ascii="Cambria" w:eastAsia="Cambria" w:hAnsi="Cambria" w:cs="Cambria"/>
          <w:b/>
          <w:sz w:val="28"/>
          <w:szCs w:val="28"/>
        </w:rPr>
        <w:t>You may not use the first line (“What happens to a dream deferred?”).</w:t>
      </w:r>
    </w:p>
    <w:p w14:paraId="49B06497" w14:textId="77777777" w:rsidR="00470BDF" w:rsidRPr="003F2911" w:rsidRDefault="00470BDF">
      <w:pPr>
        <w:pStyle w:val="normal0"/>
        <w:rPr>
          <w:sz w:val="28"/>
          <w:szCs w:val="28"/>
        </w:rPr>
      </w:pPr>
    </w:p>
    <w:p w14:paraId="129157E3" w14:textId="001DA9C4" w:rsidR="00DE0027" w:rsidRDefault="0071675F">
      <w:pPr>
        <w:pStyle w:val="normal0"/>
        <w:rPr>
          <w:rFonts w:ascii="Cambria" w:eastAsia="Cambria" w:hAnsi="Cambria" w:cs="Cambria"/>
          <w:sz w:val="28"/>
          <w:szCs w:val="28"/>
        </w:rPr>
      </w:pPr>
      <w:r w:rsidRPr="003F2911">
        <w:rPr>
          <w:rFonts w:ascii="Cambria" w:eastAsia="Cambria" w:hAnsi="Cambria" w:cs="Cambria"/>
          <w:sz w:val="28"/>
          <w:szCs w:val="28"/>
        </w:rPr>
        <w:t xml:space="preserve">3) </w:t>
      </w:r>
      <w:r w:rsidR="00DE0027" w:rsidRPr="003F2911">
        <w:rPr>
          <w:rFonts w:ascii="Cambria" w:eastAsia="Cambria" w:hAnsi="Cambria" w:cs="Cambria"/>
          <w:sz w:val="28"/>
          <w:szCs w:val="28"/>
        </w:rPr>
        <w:t xml:space="preserve">How does the </w:t>
      </w:r>
      <w:r w:rsidR="00DE0027" w:rsidRPr="00AA62DC">
        <w:rPr>
          <w:rFonts w:ascii="Cambria" w:eastAsia="Cambria" w:hAnsi="Cambria" w:cs="Cambria"/>
          <w:b/>
          <w:sz w:val="28"/>
          <w:szCs w:val="28"/>
        </w:rPr>
        <w:t>setting</w:t>
      </w:r>
      <w:r w:rsidR="00617E7A">
        <w:rPr>
          <w:rFonts w:ascii="Cambria" w:eastAsia="Cambria" w:hAnsi="Cambria" w:cs="Cambria"/>
          <w:b/>
          <w:sz w:val="28"/>
          <w:szCs w:val="28"/>
        </w:rPr>
        <w:t xml:space="preserve"> of the play</w:t>
      </w:r>
      <w:r w:rsidR="00DE0027" w:rsidRPr="003F2911">
        <w:rPr>
          <w:rFonts w:ascii="Cambria" w:eastAsia="Cambria" w:hAnsi="Cambria" w:cs="Cambria"/>
          <w:sz w:val="28"/>
          <w:szCs w:val="28"/>
        </w:rPr>
        <w:t xml:space="preserve"> affect the </w:t>
      </w:r>
      <w:r w:rsidR="00DE0027" w:rsidRPr="00AA62DC">
        <w:rPr>
          <w:rFonts w:ascii="Cambria" w:eastAsia="Cambria" w:hAnsi="Cambria" w:cs="Cambria"/>
          <w:b/>
          <w:sz w:val="28"/>
          <w:szCs w:val="28"/>
        </w:rPr>
        <w:t>emotions, decisions, and behaviors</w:t>
      </w:r>
      <w:r w:rsidR="00DE0027" w:rsidRPr="003F2911">
        <w:rPr>
          <w:rFonts w:ascii="Cambria" w:eastAsia="Cambria" w:hAnsi="Cambria" w:cs="Cambria"/>
          <w:sz w:val="28"/>
          <w:szCs w:val="28"/>
        </w:rPr>
        <w:t xml:space="preserve"> of the members of the Younger family? Use specific examples when explaining your answer.</w:t>
      </w:r>
      <w:r w:rsidR="00DE0027">
        <w:rPr>
          <w:rFonts w:ascii="Cambria" w:eastAsia="Cambria" w:hAnsi="Cambria" w:cs="Cambria"/>
          <w:sz w:val="28"/>
          <w:szCs w:val="28"/>
        </w:rPr>
        <w:t xml:space="preserve">  </w:t>
      </w:r>
    </w:p>
    <w:p w14:paraId="1326E667" w14:textId="77777777" w:rsidR="00DE0027" w:rsidRDefault="00DE0027">
      <w:pPr>
        <w:pStyle w:val="normal0"/>
        <w:rPr>
          <w:sz w:val="28"/>
          <w:szCs w:val="28"/>
        </w:rPr>
      </w:pPr>
    </w:p>
    <w:p w14:paraId="4E606668" w14:textId="77777777" w:rsidR="00617E7A" w:rsidRPr="00DE0027" w:rsidRDefault="00617E7A">
      <w:pPr>
        <w:pStyle w:val="normal0"/>
        <w:rPr>
          <w:sz w:val="28"/>
          <w:szCs w:val="28"/>
        </w:rPr>
      </w:pPr>
    </w:p>
    <w:p w14:paraId="44E57F12" w14:textId="01CAD433" w:rsidR="00470BDF" w:rsidRDefault="0071675F" w:rsidP="003F2911">
      <w:pPr>
        <w:pStyle w:val="normal0"/>
        <w:jc w:val="center"/>
      </w:pPr>
      <w:r w:rsidRPr="00DE0027">
        <w:rPr>
          <w:rFonts w:ascii="Cambria" w:eastAsia="Cambria" w:hAnsi="Cambria" w:cs="Cambria"/>
          <w:b/>
          <w:sz w:val="28"/>
          <w:szCs w:val="28"/>
          <w:u w:val="single"/>
        </w:rPr>
        <w:t>RUBRIC ON NEXT PAGE -- TURN IN AT START OF ORAL EXA</w:t>
      </w:r>
      <w:r w:rsidR="003F2911" w:rsidRPr="00DE0027">
        <w:rPr>
          <w:rFonts w:ascii="Cambria" w:eastAsia="Cambria" w:hAnsi="Cambria" w:cs="Cambria"/>
          <w:b/>
          <w:sz w:val="28"/>
          <w:szCs w:val="28"/>
          <w:u w:val="single"/>
        </w:rPr>
        <w:t>M</w:t>
      </w:r>
    </w:p>
    <w:p w14:paraId="3348A93C" w14:textId="77777777" w:rsidR="00470BDF" w:rsidRDefault="00470BDF">
      <w:pPr>
        <w:pStyle w:val="normal0"/>
        <w:jc w:val="center"/>
      </w:pPr>
    </w:p>
    <w:p w14:paraId="05913885" w14:textId="77777777" w:rsidR="00470BDF" w:rsidRDefault="0071675F">
      <w:pPr>
        <w:pStyle w:val="normal0"/>
        <w:jc w:val="center"/>
      </w:pPr>
      <w:r>
        <w:rPr>
          <w:rFonts w:ascii="Cambria" w:eastAsia="Cambria" w:hAnsi="Cambria" w:cs="Cambria"/>
          <w:b/>
          <w:sz w:val="26"/>
        </w:rPr>
        <w:t>QUESTION #1 -- RUBRIC</w:t>
      </w:r>
    </w:p>
    <w:tbl>
      <w:tblPr>
        <w:tblW w:w="960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3795"/>
        <w:gridCol w:w="1470"/>
        <w:gridCol w:w="990"/>
        <w:gridCol w:w="1380"/>
        <w:gridCol w:w="1965"/>
      </w:tblGrid>
      <w:tr w:rsidR="00470BDF" w14:paraId="2B801BAC" w14:textId="77777777">
        <w:tc>
          <w:tcPr>
            <w:tcW w:w="3795" w:type="dxa"/>
            <w:tcMar>
              <w:top w:w="100" w:type="dxa"/>
              <w:left w:w="100" w:type="dxa"/>
              <w:bottom w:w="100" w:type="dxa"/>
              <w:right w:w="100" w:type="dxa"/>
            </w:tcMar>
          </w:tcPr>
          <w:p w14:paraId="2F31F200" w14:textId="77777777" w:rsidR="00470BDF" w:rsidRDefault="00470BDF">
            <w:pPr>
              <w:pStyle w:val="normal0"/>
              <w:spacing w:line="240" w:lineRule="auto"/>
            </w:pPr>
          </w:p>
        </w:tc>
        <w:tc>
          <w:tcPr>
            <w:tcW w:w="1470" w:type="dxa"/>
            <w:tcMar>
              <w:top w:w="100" w:type="dxa"/>
              <w:left w:w="100" w:type="dxa"/>
              <w:bottom w:w="100" w:type="dxa"/>
              <w:right w:w="100" w:type="dxa"/>
            </w:tcMar>
          </w:tcPr>
          <w:p w14:paraId="2A1DBFDF" w14:textId="77777777" w:rsidR="00470BDF" w:rsidRDefault="0071675F">
            <w:pPr>
              <w:pStyle w:val="normal0"/>
              <w:spacing w:line="240" w:lineRule="auto"/>
              <w:jc w:val="center"/>
            </w:pPr>
            <w:r>
              <w:rPr>
                <w:rFonts w:ascii="Cambria" w:eastAsia="Cambria" w:hAnsi="Cambria" w:cs="Cambria"/>
                <w:b/>
              </w:rPr>
              <w:t>EXCELLENT</w:t>
            </w:r>
          </w:p>
        </w:tc>
        <w:tc>
          <w:tcPr>
            <w:tcW w:w="990" w:type="dxa"/>
            <w:tcMar>
              <w:top w:w="100" w:type="dxa"/>
              <w:left w:w="100" w:type="dxa"/>
              <w:bottom w:w="100" w:type="dxa"/>
              <w:right w:w="100" w:type="dxa"/>
            </w:tcMar>
          </w:tcPr>
          <w:p w14:paraId="525687A1" w14:textId="77777777" w:rsidR="00470BDF" w:rsidRDefault="0071675F">
            <w:pPr>
              <w:pStyle w:val="normal0"/>
              <w:spacing w:line="240" w:lineRule="auto"/>
              <w:jc w:val="center"/>
            </w:pPr>
            <w:r>
              <w:rPr>
                <w:rFonts w:ascii="Cambria" w:eastAsia="Cambria" w:hAnsi="Cambria" w:cs="Cambria"/>
                <w:b/>
              </w:rPr>
              <w:t>GOOD</w:t>
            </w:r>
          </w:p>
        </w:tc>
        <w:tc>
          <w:tcPr>
            <w:tcW w:w="1380" w:type="dxa"/>
            <w:tcMar>
              <w:top w:w="100" w:type="dxa"/>
              <w:left w:w="100" w:type="dxa"/>
              <w:bottom w:w="100" w:type="dxa"/>
              <w:right w:w="100" w:type="dxa"/>
            </w:tcMar>
          </w:tcPr>
          <w:p w14:paraId="5C9E1F7A" w14:textId="77777777" w:rsidR="00470BDF" w:rsidRDefault="0071675F">
            <w:pPr>
              <w:pStyle w:val="normal0"/>
              <w:spacing w:line="240" w:lineRule="auto"/>
              <w:jc w:val="center"/>
            </w:pPr>
            <w:r>
              <w:rPr>
                <w:rFonts w:ascii="Cambria" w:eastAsia="Cambria" w:hAnsi="Cambria" w:cs="Cambria"/>
                <w:b/>
              </w:rPr>
              <w:t>BELOW AVERAGE</w:t>
            </w:r>
          </w:p>
        </w:tc>
        <w:tc>
          <w:tcPr>
            <w:tcW w:w="1965" w:type="dxa"/>
            <w:tcMar>
              <w:top w:w="100" w:type="dxa"/>
              <w:left w:w="100" w:type="dxa"/>
              <w:bottom w:w="100" w:type="dxa"/>
              <w:right w:w="100" w:type="dxa"/>
            </w:tcMar>
          </w:tcPr>
          <w:p w14:paraId="392A6C0E" w14:textId="77777777" w:rsidR="00470BDF" w:rsidRDefault="0071675F">
            <w:pPr>
              <w:pStyle w:val="normal0"/>
              <w:spacing w:line="240" w:lineRule="auto"/>
              <w:jc w:val="center"/>
            </w:pPr>
            <w:r>
              <w:rPr>
                <w:rFonts w:ascii="Cambria" w:eastAsia="Cambria" w:hAnsi="Cambria" w:cs="Cambria"/>
                <w:b/>
              </w:rPr>
              <w:t>NEEDS IMPROVEMENT</w:t>
            </w:r>
          </w:p>
        </w:tc>
      </w:tr>
      <w:tr w:rsidR="00365DB9" w14:paraId="4DED268A" w14:textId="77777777" w:rsidTr="00365DB9">
        <w:trPr>
          <w:trHeight w:val="580"/>
        </w:trPr>
        <w:tc>
          <w:tcPr>
            <w:tcW w:w="3795" w:type="dxa"/>
            <w:tcMar>
              <w:top w:w="100" w:type="dxa"/>
              <w:left w:w="100" w:type="dxa"/>
              <w:bottom w:w="100" w:type="dxa"/>
              <w:right w:w="100" w:type="dxa"/>
            </w:tcMar>
            <w:vAlign w:val="center"/>
          </w:tcPr>
          <w:p w14:paraId="6CB24D01" w14:textId="04A330AA" w:rsidR="00365DB9" w:rsidRDefault="00365DB9" w:rsidP="00365DB9">
            <w:pPr>
              <w:pStyle w:val="normal0"/>
              <w:spacing w:line="240" w:lineRule="auto"/>
              <w:jc w:val="center"/>
            </w:pPr>
            <w:r>
              <w:rPr>
                <w:rFonts w:ascii="Cambria" w:eastAsia="Cambria" w:hAnsi="Cambria" w:cs="Cambria"/>
              </w:rPr>
              <w:t>Clarity -- your responses were clear and easy to follow; you avoided rambling or going off-topic</w:t>
            </w:r>
          </w:p>
        </w:tc>
        <w:tc>
          <w:tcPr>
            <w:tcW w:w="1470" w:type="dxa"/>
            <w:tcMar>
              <w:top w:w="100" w:type="dxa"/>
              <w:left w:w="100" w:type="dxa"/>
              <w:bottom w:w="100" w:type="dxa"/>
              <w:right w:w="100" w:type="dxa"/>
            </w:tcMar>
            <w:vAlign w:val="center"/>
          </w:tcPr>
          <w:p w14:paraId="12F6242B" w14:textId="77777777" w:rsidR="00365DB9" w:rsidRDefault="00365DB9" w:rsidP="00365DB9">
            <w:pPr>
              <w:pStyle w:val="normal0"/>
              <w:spacing w:line="240" w:lineRule="auto"/>
              <w:jc w:val="center"/>
            </w:pPr>
          </w:p>
          <w:p w14:paraId="4E11CA1E" w14:textId="4FBE9690" w:rsidR="00365DB9" w:rsidRDefault="00617E7A" w:rsidP="00365DB9">
            <w:pPr>
              <w:pStyle w:val="normal0"/>
              <w:spacing w:line="240" w:lineRule="auto"/>
              <w:jc w:val="center"/>
            </w:pPr>
            <w:r>
              <w:rPr>
                <w:rFonts w:ascii="Cambria" w:eastAsia="Cambria" w:hAnsi="Cambria" w:cs="Cambria"/>
              </w:rPr>
              <w:t>5</w:t>
            </w:r>
          </w:p>
        </w:tc>
        <w:tc>
          <w:tcPr>
            <w:tcW w:w="990" w:type="dxa"/>
            <w:tcMar>
              <w:top w:w="100" w:type="dxa"/>
              <w:left w:w="100" w:type="dxa"/>
              <w:bottom w:w="100" w:type="dxa"/>
              <w:right w:w="100" w:type="dxa"/>
            </w:tcMar>
            <w:vAlign w:val="center"/>
          </w:tcPr>
          <w:p w14:paraId="5F29E59D" w14:textId="77777777" w:rsidR="00365DB9" w:rsidRDefault="00365DB9" w:rsidP="00365DB9">
            <w:pPr>
              <w:pStyle w:val="normal0"/>
              <w:spacing w:line="240" w:lineRule="auto"/>
              <w:jc w:val="center"/>
            </w:pPr>
          </w:p>
          <w:p w14:paraId="28EA4776" w14:textId="4E8C82DD" w:rsidR="00365DB9" w:rsidRDefault="00617E7A" w:rsidP="00365DB9">
            <w:pPr>
              <w:pStyle w:val="normal0"/>
              <w:spacing w:line="240" w:lineRule="auto"/>
              <w:jc w:val="center"/>
            </w:pPr>
            <w:r>
              <w:rPr>
                <w:rFonts w:ascii="Cambria" w:eastAsia="Cambria" w:hAnsi="Cambria" w:cs="Cambria"/>
              </w:rPr>
              <w:t>4</w:t>
            </w:r>
          </w:p>
        </w:tc>
        <w:tc>
          <w:tcPr>
            <w:tcW w:w="1380" w:type="dxa"/>
            <w:tcMar>
              <w:top w:w="100" w:type="dxa"/>
              <w:left w:w="100" w:type="dxa"/>
              <w:bottom w:w="100" w:type="dxa"/>
              <w:right w:w="100" w:type="dxa"/>
            </w:tcMar>
            <w:vAlign w:val="center"/>
          </w:tcPr>
          <w:p w14:paraId="69C5A441" w14:textId="77777777" w:rsidR="00365DB9" w:rsidRDefault="00365DB9" w:rsidP="00365DB9">
            <w:pPr>
              <w:pStyle w:val="normal0"/>
              <w:spacing w:line="240" w:lineRule="auto"/>
              <w:jc w:val="center"/>
            </w:pPr>
          </w:p>
          <w:p w14:paraId="0AB2909D" w14:textId="36DA8507" w:rsidR="00365DB9" w:rsidRDefault="00617E7A" w:rsidP="00365DB9">
            <w:pPr>
              <w:pStyle w:val="normal0"/>
              <w:spacing w:line="240" w:lineRule="auto"/>
              <w:jc w:val="center"/>
            </w:pPr>
            <w:r>
              <w:rPr>
                <w:rFonts w:ascii="Cambria" w:eastAsia="Cambria" w:hAnsi="Cambria" w:cs="Cambria"/>
              </w:rPr>
              <w:t>3.</w:t>
            </w:r>
            <w:r w:rsidR="00365DB9">
              <w:rPr>
                <w:rFonts w:ascii="Cambria" w:eastAsia="Cambria" w:hAnsi="Cambria" w:cs="Cambria"/>
              </w:rPr>
              <w:t>5</w:t>
            </w:r>
          </w:p>
        </w:tc>
        <w:tc>
          <w:tcPr>
            <w:tcW w:w="1965" w:type="dxa"/>
            <w:tcMar>
              <w:top w:w="100" w:type="dxa"/>
              <w:left w:w="100" w:type="dxa"/>
              <w:bottom w:w="100" w:type="dxa"/>
              <w:right w:w="100" w:type="dxa"/>
            </w:tcMar>
            <w:vAlign w:val="center"/>
          </w:tcPr>
          <w:p w14:paraId="7B7F5268" w14:textId="77777777" w:rsidR="00365DB9" w:rsidRDefault="00365DB9" w:rsidP="00365DB9">
            <w:pPr>
              <w:pStyle w:val="normal0"/>
              <w:spacing w:line="240" w:lineRule="auto"/>
              <w:jc w:val="center"/>
            </w:pPr>
          </w:p>
          <w:p w14:paraId="02D8B039" w14:textId="782E2519" w:rsidR="00365DB9" w:rsidRDefault="00365DB9" w:rsidP="00365DB9">
            <w:pPr>
              <w:pStyle w:val="normal0"/>
              <w:spacing w:line="240" w:lineRule="auto"/>
              <w:jc w:val="center"/>
            </w:pPr>
            <w:r>
              <w:rPr>
                <w:rFonts w:ascii="Cambria" w:eastAsia="Cambria" w:hAnsi="Cambria" w:cs="Cambria"/>
              </w:rPr>
              <w:t>2</w:t>
            </w:r>
            <w:r w:rsidR="00617E7A">
              <w:rPr>
                <w:rFonts w:ascii="Cambria" w:eastAsia="Cambria" w:hAnsi="Cambria" w:cs="Cambria"/>
              </w:rPr>
              <w:t>.5</w:t>
            </w:r>
            <w:r>
              <w:rPr>
                <w:rFonts w:ascii="Cambria" w:eastAsia="Cambria" w:hAnsi="Cambria" w:cs="Cambria"/>
              </w:rPr>
              <w:t xml:space="preserve"> (or lower)</w:t>
            </w:r>
          </w:p>
        </w:tc>
      </w:tr>
      <w:tr w:rsidR="00365DB9" w14:paraId="139BF66D" w14:textId="77777777" w:rsidTr="00365DB9">
        <w:tc>
          <w:tcPr>
            <w:tcW w:w="3795" w:type="dxa"/>
            <w:tcMar>
              <w:top w:w="100" w:type="dxa"/>
              <w:left w:w="100" w:type="dxa"/>
              <w:bottom w:w="100" w:type="dxa"/>
              <w:right w:w="100" w:type="dxa"/>
            </w:tcMar>
            <w:vAlign w:val="center"/>
          </w:tcPr>
          <w:p w14:paraId="1DEC5FF1" w14:textId="280801D3" w:rsidR="00365DB9" w:rsidRDefault="00365DB9" w:rsidP="00365DB9">
            <w:pPr>
              <w:pStyle w:val="normal0"/>
              <w:spacing w:line="240" w:lineRule="auto"/>
              <w:jc w:val="center"/>
            </w:pPr>
            <w:r>
              <w:rPr>
                <w:rFonts w:ascii="Cambria" w:eastAsia="Cambria" w:hAnsi="Cambria" w:cs="Cambria"/>
              </w:rPr>
              <w:t>Accuracy -- your ideas were accurate and well-supported with evidence from the play</w:t>
            </w:r>
          </w:p>
        </w:tc>
        <w:tc>
          <w:tcPr>
            <w:tcW w:w="1470" w:type="dxa"/>
            <w:tcMar>
              <w:top w:w="100" w:type="dxa"/>
              <w:left w:w="100" w:type="dxa"/>
              <w:bottom w:w="100" w:type="dxa"/>
              <w:right w:w="100" w:type="dxa"/>
            </w:tcMar>
            <w:vAlign w:val="center"/>
          </w:tcPr>
          <w:p w14:paraId="27A4B0E6" w14:textId="77777777" w:rsidR="00365DB9" w:rsidRDefault="00365DB9" w:rsidP="00365DB9">
            <w:pPr>
              <w:pStyle w:val="normal0"/>
              <w:spacing w:line="240" w:lineRule="auto"/>
              <w:jc w:val="center"/>
            </w:pPr>
          </w:p>
          <w:p w14:paraId="1FAB5E23" w14:textId="742332DB" w:rsidR="00365DB9" w:rsidRDefault="00365DB9" w:rsidP="00365DB9">
            <w:pPr>
              <w:pStyle w:val="normal0"/>
              <w:spacing w:line="240" w:lineRule="auto"/>
              <w:jc w:val="center"/>
            </w:pPr>
            <w:r>
              <w:rPr>
                <w:rFonts w:ascii="Cambria" w:eastAsia="Cambria" w:hAnsi="Cambria" w:cs="Cambria"/>
              </w:rPr>
              <w:t>9</w:t>
            </w:r>
          </w:p>
        </w:tc>
        <w:tc>
          <w:tcPr>
            <w:tcW w:w="990" w:type="dxa"/>
            <w:tcMar>
              <w:top w:w="100" w:type="dxa"/>
              <w:left w:w="100" w:type="dxa"/>
              <w:bottom w:w="100" w:type="dxa"/>
              <w:right w:w="100" w:type="dxa"/>
            </w:tcMar>
            <w:vAlign w:val="center"/>
          </w:tcPr>
          <w:p w14:paraId="3EC93763" w14:textId="77777777" w:rsidR="00365DB9" w:rsidRDefault="00365DB9" w:rsidP="00365DB9">
            <w:pPr>
              <w:pStyle w:val="normal0"/>
              <w:spacing w:line="240" w:lineRule="auto"/>
              <w:jc w:val="center"/>
            </w:pPr>
          </w:p>
          <w:p w14:paraId="1E91C050" w14:textId="485EA33C" w:rsidR="00365DB9" w:rsidRDefault="00365DB9" w:rsidP="00365DB9">
            <w:pPr>
              <w:pStyle w:val="normal0"/>
              <w:spacing w:line="240" w:lineRule="auto"/>
              <w:jc w:val="center"/>
            </w:pPr>
            <w:r>
              <w:rPr>
                <w:rFonts w:ascii="Cambria" w:eastAsia="Cambria" w:hAnsi="Cambria" w:cs="Cambria"/>
              </w:rPr>
              <w:t>7.5</w:t>
            </w:r>
          </w:p>
        </w:tc>
        <w:tc>
          <w:tcPr>
            <w:tcW w:w="1380" w:type="dxa"/>
            <w:tcMar>
              <w:top w:w="100" w:type="dxa"/>
              <w:left w:w="100" w:type="dxa"/>
              <w:bottom w:w="100" w:type="dxa"/>
              <w:right w:w="100" w:type="dxa"/>
            </w:tcMar>
            <w:vAlign w:val="center"/>
          </w:tcPr>
          <w:p w14:paraId="002CF7AA" w14:textId="77777777" w:rsidR="00365DB9" w:rsidRDefault="00365DB9" w:rsidP="00365DB9">
            <w:pPr>
              <w:pStyle w:val="normal0"/>
              <w:spacing w:line="240" w:lineRule="auto"/>
              <w:jc w:val="center"/>
            </w:pPr>
          </w:p>
          <w:p w14:paraId="7888CE61" w14:textId="5127D580" w:rsidR="00365DB9" w:rsidRDefault="00365DB9" w:rsidP="00365DB9">
            <w:pPr>
              <w:pStyle w:val="normal0"/>
              <w:spacing w:line="240" w:lineRule="auto"/>
              <w:jc w:val="center"/>
            </w:pPr>
            <w:r>
              <w:rPr>
                <w:rFonts w:ascii="Cambria" w:eastAsia="Cambria" w:hAnsi="Cambria" w:cs="Cambria"/>
              </w:rPr>
              <w:t>6.5</w:t>
            </w:r>
          </w:p>
        </w:tc>
        <w:tc>
          <w:tcPr>
            <w:tcW w:w="1965" w:type="dxa"/>
            <w:tcMar>
              <w:top w:w="100" w:type="dxa"/>
              <w:left w:w="100" w:type="dxa"/>
              <w:bottom w:w="100" w:type="dxa"/>
              <w:right w:w="100" w:type="dxa"/>
            </w:tcMar>
            <w:vAlign w:val="center"/>
          </w:tcPr>
          <w:p w14:paraId="381B068D" w14:textId="77777777" w:rsidR="00365DB9" w:rsidRDefault="00365DB9" w:rsidP="00365DB9">
            <w:pPr>
              <w:pStyle w:val="normal0"/>
              <w:spacing w:line="240" w:lineRule="auto"/>
              <w:jc w:val="center"/>
            </w:pPr>
          </w:p>
          <w:p w14:paraId="5ED7B086" w14:textId="7FD72DEE" w:rsidR="00365DB9" w:rsidRDefault="00365DB9" w:rsidP="00365DB9">
            <w:pPr>
              <w:pStyle w:val="normal0"/>
              <w:spacing w:line="240" w:lineRule="auto"/>
              <w:jc w:val="center"/>
            </w:pPr>
            <w:r>
              <w:rPr>
                <w:rFonts w:ascii="Cambria" w:eastAsia="Cambria" w:hAnsi="Cambria" w:cs="Cambria"/>
              </w:rPr>
              <w:t>5 (or lower)</w:t>
            </w:r>
          </w:p>
        </w:tc>
      </w:tr>
      <w:tr w:rsidR="00365DB9" w14:paraId="075D1FB5" w14:textId="77777777" w:rsidTr="00365DB9">
        <w:tc>
          <w:tcPr>
            <w:tcW w:w="3795" w:type="dxa"/>
            <w:tcMar>
              <w:top w:w="100" w:type="dxa"/>
              <w:left w:w="100" w:type="dxa"/>
              <w:bottom w:w="100" w:type="dxa"/>
              <w:right w:w="100" w:type="dxa"/>
            </w:tcMar>
            <w:vAlign w:val="center"/>
          </w:tcPr>
          <w:p w14:paraId="61495CBB" w14:textId="01E57D69" w:rsidR="00365DB9" w:rsidRDefault="00365DB9" w:rsidP="00365DB9">
            <w:pPr>
              <w:pStyle w:val="normal0"/>
              <w:spacing w:line="240" w:lineRule="auto"/>
              <w:jc w:val="center"/>
            </w:pPr>
            <w:r>
              <w:rPr>
                <w:rFonts w:ascii="Cambria" w:eastAsia="Cambria" w:hAnsi="Cambria" w:cs="Cambria"/>
              </w:rPr>
              <w:t>Thoroughness -- you did not respond with a basic answer, but rather elaborated by providing supporting evidence, and you explained how that evidence connected to your ideas</w:t>
            </w:r>
          </w:p>
        </w:tc>
        <w:tc>
          <w:tcPr>
            <w:tcW w:w="1470" w:type="dxa"/>
            <w:tcMar>
              <w:top w:w="100" w:type="dxa"/>
              <w:left w:w="100" w:type="dxa"/>
              <w:bottom w:w="100" w:type="dxa"/>
              <w:right w:w="100" w:type="dxa"/>
            </w:tcMar>
            <w:vAlign w:val="center"/>
          </w:tcPr>
          <w:p w14:paraId="5C2774B7" w14:textId="77777777" w:rsidR="00365DB9" w:rsidRDefault="00365DB9" w:rsidP="00365DB9">
            <w:pPr>
              <w:pStyle w:val="normal0"/>
              <w:spacing w:line="240" w:lineRule="auto"/>
            </w:pPr>
          </w:p>
          <w:p w14:paraId="36E6014A" w14:textId="720275A5" w:rsidR="00365DB9" w:rsidRDefault="00617E7A" w:rsidP="00365DB9">
            <w:pPr>
              <w:pStyle w:val="normal0"/>
              <w:spacing w:line="240" w:lineRule="auto"/>
              <w:jc w:val="center"/>
            </w:pPr>
            <w:r>
              <w:rPr>
                <w:rFonts w:ascii="Cambria" w:eastAsia="Cambria" w:hAnsi="Cambria" w:cs="Cambria"/>
              </w:rPr>
              <w:t>8</w:t>
            </w:r>
          </w:p>
        </w:tc>
        <w:tc>
          <w:tcPr>
            <w:tcW w:w="990" w:type="dxa"/>
            <w:tcMar>
              <w:top w:w="100" w:type="dxa"/>
              <w:left w:w="100" w:type="dxa"/>
              <w:bottom w:w="100" w:type="dxa"/>
              <w:right w:w="100" w:type="dxa"/>
            </w:tcMar>
            <w:vAlign w:val="center"/>
          </w:tcPr>
          <w:p w14:paraId="4E147FD3" w14:textId="77777777" w:rsidR="00365DB9" w:rsidRDefault="00365DB9" w:rsidP="00365DB9">
            <w:pPr>
              <w:pStyle w:val="normal0"/>
              <w:spacing w:line="240" w:lineRule="auto"/>
              <w:jc w:val="center"/>
            </w:pPr>
          </w:p>
          <w:p w14:paraId="0CB3BF47" w14:textId="2ED7819A" w:rsidR="00365DB9" w:rsidRDefault="00365DB9" w:rsidP="00365DB9">
            <w:pPr>
              <w:pStyle w:val="normal0"/>
              <w:spacing w:line="240" w:lineRule="auto"/>
              <w:jc w:val="center"/>
            </w:pPr>
            <w:r>
              <w:rPr>
                <w:rFonts w:ascii="Cambria" w:eastAsia="Cambria" w:hAnsi="Cambria" w:cs="Cambria"/>
              </w:rPr>
              <w:t>7</w:t>
            </w:r>
          </w:p>
        </w:tc>
        <w:tc>
          <w:tcPr>
            <w:tcW w:w="1380" w:type="dxa"/>
            <w:tcMar>
              <w:top w:w="100" w:type="dxa"/>
              <w:left w:w="100" w:type="dxa"/>
              <w:bottom w:w="100" w:type="dxa"/>
              <w:right w:w="100" w:type="dxa"/>
            </w:tcMar>
            <w:vAlign w:val="center"/>
          </w:tcPr>
          <w:p w14:paraId="449485E6" w14:textId="77777777" w:rsidR="00365DB9" w:rsidRDefault="00365DB9" w:rsidP="00365DB9">
            <w:pPr>
              <w:pStyle w:val="normal0"/>
              <w:spacing w:line="240" w:lineRule="auto"/>
              <w:jc w:val="center"/>
            </w:pPr>
          </w:p>
          <w:p w14:paraId="53A68F0A" w14:textId="6D476DA5" w:rsidR="00365DB9" w:rsidRDefault="00365DB9" w:rsidP="00365DB9">
            <w:pPr>
              <w:pStyle w:val="normal0"/>
              <w:spacing w:line="240" w:lineRule="auto"/>
              <w:jc w:val="center"/>
            </w:pPr>
            <w:r>
              <w:rPr>
                <w:rFonts w:ascii="Cambria" w:eastAsia="Cambria" w:hAnsi="Cambria" w:cs="Cambria"/>
              </w:rPr>
              <w:t>6</w:t>
            </w:r>
          </w:p>
        </w:tc>
        <w:tc>
          <w:tcPr>
            <w:tcW w:w="1965" w:type="dxa"/>
            <w:tcMar>
              <w:top w:w="100" w:type="dxa"/>
              <w:left w:w="100" w:type="dxa"/>
              <w:bottom w:w="100" w:type="dxa"/>
              <w:right w:w="100" w:type="dxa"/>
            </w:tcMar>
            <w:vAlign w:val="center"/>
          </w:tcPr>
          <w:p w14:paraId="7FD9D396" w14:textId="77777777" w:rsidR="00365DB9" w:rsidRDefault="00365DB9" w:rsidP="00365DB9">
            <w:pPr>
              <w:pStyle w:val="normal0"/>
              <w:spacing w:line="240" w:lineRule="auto"/>
              <w:jc w:val="center"/>
            </w:pPr>
          </w:p>
          <w:p w14:paraId="14186811" w14:textId="6BC8716E" w:rsidR="00365DB9" w:rsidRDefault="00617E7A" w:rsidP="00365DB9">
            <w:pPr>
              <w:pStyle w:val="normal0"/>
              <w:spacing w:line="240" w:lineRule="auto"/>
              <w:jc w:val="center"/>
            </w:pPr>
            <w:r>
              <w:rPr>
                <w:rFonts w:ascii="Cambria" w:eastAsia="Cambria" w:hAnsi="Cambria" w:cs="Cambria"/>
              </w:rPr>
              <w:t>4</w:t>
            </w:r>
            <w:r w:rsidR="00365DB9">
              <w:rPr>
                <w:rFonts w:ascii="Cambria" w:eastAsia="Cambria" w:hAnsi="Cambria" w:cs="Cambria"/>
              </w:rPr>
              <w:t xml:space="preserve"> (or lower)</w:t>
            </w:r>
          </w:p>
        </w:tc>
      </w:tr>
      <w:tr w:rsidR="00365DB9" w14:paraId="43998E61" w14:textId="77777777" w:rsidTr="00365DB9">
        <w:tc>
          <w:tcPr>
            <w:tcW w:w="3795" w:type="dxa"/>
            <w:tcMar>
              <w:top w:w="100" w:type="dxa"/>
              <w:left w:w="100" w:type="dxa"/>
              <w:bottom w:w="100" w:type="dxa"/>
              <w:right w:w="100" w:type="dxa"/>
            </w:tcMar>
            <w:vAlign w:val="center"/>
          </w:tcPr>
          <w:p w14:paraId="1A9619D4" w14:textId="3D46C48F" w:rsidR="00365DB9" w:rsidRDefault="00365DB9" w:rsidP="00365DB9">
            <w:pPr>
              <w:pStyle w:val="normal0"/>
              <w:spacing w:line="240" w:lineRule="auto"/>
              <w:jc w:val="center"/>
            </w:pPr>
            <w:r>
              <w:rPr>
                <w:rFonts w:ascii="Cambria" w:eastAsia="Cambria" w:hAnsi="Cambria" w:cs="Cambria"/>
              </w:rPr>
              <w:t>Creativity -- your ideas were original and interesting; you did not provide a simplistic answer</w:t>
            </w:r>
          </w:p>
        </w:tc>
        <w:tc>
          <w:tcPr>
            <w:tcW w:w="1470" w:type="dxa"/>
            <w:tcMar>
              <w:top w:w="100" w:type="dxa"/>
              <w:left w:w="100" w:type="dxa"/>
              <w:bottom w:w="100" w:type="dxa"/>
              <w:right w:w="100" w:type="dxa"/>
            </w:tcMar>
            <w:vAlign w:val="center"/>
          </w:tcPr>
          <w:p w14:paraId="24CE81A9" w14:textId="77777777" w:rsidR="00365DB9" w:rsidRDefault="00365DB9" w:rsidP="00365DB9">
            <w:pPr>
              <w:pStyle w:val="normal0"/>
              <w:spacing w:line="240" w:lineRule="auto"/>
              <w:jc w:val="center"/>
            </w:pPr>
          </w:p>
          <w:p w14:paraId="6E4E6AF3" w14:textId="2150F0C3" w:rsidR="00365DB9" w:rsidRDefault="00365DB9" w:rsidP="00365DB9">
            <w:pPr>
              <w:pStyle w:val="normal0"/>
              <w:spacing w:line="240" w:lineRule="auto"/>
              <w:jc w:val="center"/>
            </w:pPr>
            <w:r>
              <w:rPr>
                <w:rFonts w:ascii="Cambria" w:eastAsia="Cambria" w:hAnsi="Cambria" w:cs="Cambria"/>
              </w:rPr>
              <w:t>3</w:t>
            </w:r>
          </w:p>
        </w:tc>
        <w:tc>
          <w:tcPr>
            <w:tcW w:w="990" w:type="dxa"/>
            <w:tcMar>
              <w:top w:w="100" w:type="dxa"/>
              <w:left w:w="100" w:type="dxa"/>
              <w:bottom w:w="100" w:type="dxa"/>
              <w:right w:w="100" w:type="dxa"/>
            </w:tcMar>
            <w:vAlign w:val="center"/>
          </w:tcPr>
          <w:p w14:paraId="2C433F29" w14:textId="77777777" w:rsidR="00365DB9" w:rsidRDefault="00365DB9" w:rsidP="00365DB9">
            <w:pPr>
              <w:pStyle w:val="normal0"/>
              <w:spacing w:line="240" w:lineRule="auto"/>
              <w:jc w:val="center"/>
            </w:pPr>
          </w:p>
          <w:p w14:paraId="62D69393" w14:textId="2ADAC9D5" w:rsidR="00365DB9" w:rsidRDefault="00365DB9" w:rsidP="00365DB9">
            <w:pPr>
              <w:pStyle w:val="normal0"/>
              <w:spacing w:line="240" w:lineRule="auto"/>
              <w:jc w:val="center"/>
            </w:pPr>
            <w:r>
              <w:rPr>
                <w:rFonts w:ascii="Cambria" w:eastAsia="Cambria" w:hAnsi="Cambria" w:cs="Cambria"/>
              </w:rPr>
              <w:t>2</w:t>
            </w:r>
          </w:p>
        </w:tc>
        <w:tc>
          <w:tcPr>
            <w:tcW w:w="1380" w:type="dxa"/>
            <w:tcMar>
              <w:top w:w="100" w:type="dxa"/>
              <w:left w:w="100" w:type="dxa"/>
              <w:bottom w:w="100" w:type="dxa"/>
              <w:right w:w="100" w:type="dxa"/>
            </w:tcMar>
            <w:vAlign w:val="center"/>
          </w:tcPr>
          <w:p w14:paraId="41DDA25D" w14:textId="77777777" w:rsidR="00365DB9" w:rsidRDefault="00365DB9" w:rsidP="00365DB9">
            <w:pPr>
              <w:pStyle w:val="normal0"/>
              <w:spacing w:line="240" w:lineRule="auto"/>
              <w:jc w:val="center"/>
            </w:pPr>
          </w:p>
          <w:p w14:paraId="5B162B6B" w14:textId="70C88E3F" w:rsidR="00365DB9" w:rsidRDefault="00365DB9" w:rsidP="00365DB9">
            <w:pPr>
              <w:pStyle w:val="normal0"/>
              <w:spacing w:line="240" w:lineRule="auto"/>
              <w:jc w:val="center"/>
            </w:pPr>
            <w:r>
              <w:rPr>
                <w:rFonts w:ascii="Cambria" w:eastAsia="Cambria" w:hAnsi="Cambria" w:cs="Cambria"/>
              </w:rPr>
              <w:t>1.5</w:t>
            </w:r>
          </w:p>
        </w:tc>
        <w:tc>
          <w:tcPr>
            <w:tcW w:w="1965" w:type="dxa"/>
            <w:tcMar>
              <w:top w:w="100" w:type="dxa"/>
              <w:left w:w="100" w:type="dxa"/>
              <w:bottom w:w="100" w:type="dxa"/>
              <w:right w:w="100" w:type="dxa"/>
            </w:tcMar>
            <w:vAlign w:val="center"/>
          </w:tcPr>
          <w:p w14:paraId="3A1FA0E6" w14:textId="77777777" w:rsidR="00365DB9" w:rsidRDefault="00365DB9" w:rsidP="00365DB9">
            <w:pPr>
              <w:pStyle w:val="normal0"/>
              <w:spacing w:line="240" w:lineRule="auto"/>
              <w:jc w:val="center"/>
            </w:pPr>
          </w:p>
          <w:p w14:paraId="3A1E9DD4" w14:textId="44E03688" w:rsidR="00365DB9" w:rsidRDefault="00365DB9" w:rsidP="00365DB9">
            <w:pPr>
              <w:pStyle w:val="normal0"/>
              <w:spacing w:line="240" w:lineRule="auto"/>
              <w:jc w:val="center"/>
            </w:pPr>
            <w:r>
              <w:rPr>
                <w:rFonts w:ascii="Cambria" w:eastAsia="Cambria" w:hAnsi="Cambria" w:cs="Cambria"/>
              </w:rPr>
              <w:t>1 (or lower)</w:t>
            </w:r>
          </w:p>
        </w:tc>
      </w:tr>
    </w:tbl>
    <w:p w14:paraId="74F7FA33" w14:textId="77777777" w:rsidR="00470BDF" w:rsidRDefault="00470BDF">
      <w:pPr>
        <w:pStyle w:val="normal0"/>
      </w:pPr>
    </w:p>
    <w:p w14:paraId="684663FF" w14:textId="77777777" w:rsidR="00470BDF" w:rsidRDefault="00470BDF">
      <w:pPr>
        <w:pStyle w:val="normal0"/>
      </w:pPr>
    </w:p>
    <w:p w14:paraId="6F771602" w14:textId="77777777" w:rsidR="00470BDF" w:rsidRDefault="0071675F">
      <w:pPr>
        <w:pStyle w:val="normal0"/>
        <w:jc w:val="center"/>
      </w:pPr>
      <w:r>
        <w:rPr>
          <w:rFonts w:ascii="Cambria" w:eastAsia="Cambria" w:hAnsi="Cambria" w:cs="Cambria"/>
          <w:b/>
          <w:sz w:val="26"/>
        </w:rPr>
        <w:t>QUESTION #2 -- RUBRIC</w:t>
      </w:r>
    </w:p>
    <w:tbl>
      <w:tblPr>
        <w:tblW w:w="960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3795"/>
        <w:gridCol w:w="1470"/>
        <w:gridCol w:w="990"/>
        <w:gridCol w:w="1380"/>
        <w:gridCol w:w="1965"/>
      </w:tblGrid>
      <w:tr w:rsidR="00470BDF" w14:paraId="24A18120" w14:textId="77777777">
        <w:tc>
          <w:tcPr>
            <w:tcW w:w="3795" w:type="dxa"/>
            <w:tcMar>
              <w:top w:w="100" w:type="dxa"/>
              <w:left w:w="100" w:type="dxa"/>
              <w:bottom w:w="100" w:type="dxa"/>
              <w:right w:w="100" w:type="dxa"/>
            </w:tcMar>
          </w:tcPr>
          <w:p w14:paraId="46944BE7" w14:textId="77777777" w:rsidR="00470BDF" w:rsidRDefault="00470BDF">
            <w:pPr>
              <w:pStyle w:val="normal0"/>
              <w:spacing w:line="240" w:lineRule="auto"/>
            </w:pPr>
          </w:p>
        </w:tc>
        <w:tc>
          <w:tcPr>
            <w:tcW w:w="1470" w:type="dxa"/>
            <w:tcMar>
              <w:top w:w="100" w:type="dxa"/>
              <w:left w:w="100" w:type="dxa"/>
              <w:bottom w:w="100" w:type="dxa"/>
              <w:right w:w="100" w:type="dxa"/>
            </w:tcMar>
          </w:tcPr>
          <w:p w14:paraId="4230BC74" w14:textId="77777777" w:rsidR="00470BDF" w:rsidRDefault="0071675F">
            <w:pPr>
              <w:pStyle w:val="normal0"/>
              <w:spacing w:line="240" w:lineRule="auto"/>
              <w:jc w:val="center"/>
            </w:pPr>
            <w:r>
              <w:rPr>
                <w:rFonts w:ascii="Cambria" w:eastAsia="Cambria" w:hAnsi="Cambria" w:cs="Cambria"/>
                <w:b/>
              </w:rPr>
              <w:t>EXCELLENT</w:t>
            </w:r>
          </w:p>
        </w:tc>
        <w:tc>
          <w:tcPr>
            <w:tcW w:w="990" w:type="dxa"/>
            <w:tcMar>
              <w:top w:w="100" w:type="dxa"/>
              <w:left w:w="100" w:type="dxa"/>
              <w:bottom w:w="100" w:type="dxa"/>
              <w:right w:w="100" w:type="dxa"/>
            </w:tcMar>
          </w:tcPr>
          <w:p w14:paraId="62BA7851" w14:textId="77777777" w:rsidR="00470BDF" w:rsidRDefault="0071675F">
            <w:pPr>
              <w:pStyle w:val="normal0"/>
              <w:spacing w:line="240" w:lineRule="auto"/>
              <w:jc w:val="center"/>
            </w:pPr>
            <w:r>
              <w:rPr>
                <w:rFonts w:ascii="Cambria" w:eastAsia="Cambria" w:hAnsi="Cambria" w:cs="Cambria"/>
                <w:b/>
              </w:rPr>
              <w:t>GOOD</w:t>
            </w:r>
          </w:p>
        </w:tc>
        <w:tc>
          <w:tcPr>
            <w:tcW w:w="1380" w:type="dxa"/>
            <w:tcMar>
              <w:top w:w="100" w:type="dxa"/>
              <w:left w:w="100" w:type="dxa"/>
              <w:bottom w:w="100" w:type="dxa"/>
              <w:right w:w="100" w:type="dxa"/>
            </w:tcMar>
          </w:tcPr>
          <w:p w14:paraId="26A6B4E3" w14:textId="77777777" w:rsidR="00470BDF" w:rsidRDefault="0071675F">
            <w:pPr>
              <w:pStyle w:val="normal0"/>
              <w:spacing w:line="240" w:lineRule="auto"/>
              <w:jc w:val="center"/>
            </w:pPr>
            <w:r>
              <w:rPr>
                <w:rFonts w:ascii="Cambria" w:eastAsia="Cambria" w:hAnsi="Cambria" w:cs="Cambria"/>
                <w:b/>
              </w:rPr>
              <w:t>BELOW AVERAGE</w:t>
            </w:r>
          </w:p>
        </w:tc>
        <w:tc>
          <w:tcPr>
            <w:tcW w:w="1965" w:type="dxa"/>
            <w:tcMar>
              <w:top w:w="100" w:type="dxa"/>
              <w:left w:w="100" w:type="dxa"/>
              <w:bottom w:w="100" w:type="dxa"/>
              <w:right w:w="100" w:type="dxa"/>
            </w:tcMar>
          </w:tcPr>
          <w:p w14:paraId="64762CCC" w14:textId="77777777" w:rsidR="00470BDF" w:rsidRDefault="0071675F">
            <w:pPr>
              <w:pStyle w:val="normal0"/>
              <w:spacing w:line="240" w:lineRule="auto"/>
              <w:jc w:val="center"/>
            </w:pPr>
            <w:r>
              <w:rPr>
                <w:rFonts w:ascii="Cambria" w:eastAsia="Cambria" w:hAnsi="Cambria" w:cs="Cambria"/>
                <w:b/>
              </w:rPr>
              <w:t>NEEDS IMPROVEMENT</w:t>
            </w:r>
          </w:p>
        </w:tc>
      </w:tr>
      <w:tr w:rsidR="00617E7A" w14:paraId="0671174F" w14:textId="77777777" w:rsidTr="00365DB9">
        <w:trPr>
          <w:trHeight w:val="580"/>
        </w:trPr>
        <w:tc>
          <w:tcPr>
            <w:tcW w:w="3795" w:type="dxa"/>
            <w:tcMar>
              <w:top w:w="100" w:type="dxa"/>
              <w:left w:w="100" w:type="dxa"/>
              <w:bottom w:w="100" w:type="dxa"/>
              <w:right w:w="100" w:type="dxa"/>
            </w:tcMar>
            <w:vAlign w:val="center"/>
          </w:tcPr>
          <w:p w14:paraId="62E37B7E" w14:textId="4C615C5A" w:rsidR="00617E7A" w:rsidRDefault="00617E7A" w:rsidP="00365DB9">
            <w:pPr>
              <w:pStyle w:val="normal0"/>
              <w:spacing w:line="240" w:lineRule="auto"/>
              <w:jc w:val="center"/>
            </w:pPr>
            <w:r>
              <w:rPr>
                <w:rFonts w:ascii="Cambria" w:eastAsia="Cambria" w:hAnsi="Cambria" w:cs="Cambria"/>
              </w:rPr>
              <w:t>Clarity -- your responses were clear and easy to follow; you avoided rambling or going off-topic</w:t>
            </w:r>
          </w:p>
        </w:tc>
        <w:tc>
          <w:tcPr>
            <w:tcW w:w="1470" w:type="dxa"/>
            <w:tcMar>
              <w:top w:w="100" w:type="dxa"/>
              <w:left w:w="100" w:type="dxa"/>
              <w:bottom w:w="100" w:type="dxa"/>
              <w:right w:w="100" w:type="dxa"/>
            </w:tcMar>
            <w:vAlign w:val="center"/>
          </w:tcPr>
          <w:p w14:paraId="7A8806A4" w14:textId="77777777" w:rsidR="00617E7A" w:rsidRDefault="00617E7A" w:rsidP="000768BF">
            <w:pPr>
              <w:pStyle w:val="normal0"/>
              <w:spacing w:line="240" w:lineRule="auto"/>
              <w:jc w:val="center"/>
            </w:pPr>
          </w:p>
          <w:p w14:paraId="0BFC5F7B" w14:textId="4F73C1EE" w:rsidR="00617E7A" w:rsidRDefault="00617E7A" w:rsidP="00365DB9">
            <w:pPr>
              <w:pStyle w:val="normal0"/>
              <w:spacing w:line="240" w:lineRule="auto"/>
              <w:jc w:val="center"/>
            </w:pPr>
            <w:r>
              <w:rPr>
                <w:rFonts w:ascii="Cambria" w:eastAsia="Cambria" w:hAnsi="Cambria" w:cs="Cambria"/>
              </w:rPr>
              <w:t>5</w:t>
            </w:r>
          </w:p>
        </w:tc>
        <w:tc>
          <w:tcPr>
            <w:tcW w:w="990" w:type="dxa"/>
            <w:tcMar>
              <w:top w:w="100" w:type="dxa"/>
              <w:left w:w="100" w:type="dxa"/>
              <w:bottom w:w="100" w:type="dxa"/>
              <w:right w:w="100" w:type="dxa"/>
            </w:tcMar>
            <w:vAlign w:val="center"/>
          </w:tcPr>
          <w:p w14:paraId="06900E90" w14:textId="77777777" w:rsidR="00617E7A" w:rsidRDefault="00617E7A" w:rsidP="000768BF">
            <w:pPr>
              <w:pStyle w:val="normal0"/>
              <w:spacing w:line="240" w:lineRule="auto"/>
              <w:jc w:val="center"/>
            </w:pPr>
          </w:p>
          <w:p w14:paraId="2F817589" w14:textId="5F8B4ECD" w:rsidR="00617E7A" w:rsidRDefault="00617E7A" w:rsidP="00365DB9">
            <w:pPr>
              <w:pStyle w:val="normal0"/>
              <w:spacing w:line="240" w:lineRule="auto"/>
              <w:jc w:val="center"/>
            </w:pPr>
            <w:r>
              <w:rPr>
                <w:rFonts w:ascii="Cambria" w:eastAsia="Cambria" w:hAnsi="Cambria" w:cs="Cambria"/>
              </w:rPr>
              <w:t>4</w:t>
            </w:r>
          </w:p>
        </w:tc>
        <w:tc>
          <w:tcPr>
            <w:tcW w:w="1380" w:type="dxa"/>
            <w:tcMar>
              <w:top w:w="100" w:type="dxa"/>
              <w:left w:w="100" w:type="dxa"/>
              <w:bottom w:w="100" w:type="dxa"/>
              <w:right w:w="100" w:type="dxa"/>
            </w:tcMar>
            <w:vAlign w:val="center"/>
          </w:tcPr>
          <w:p w14:paraId="03329859" w14:textId="77777777" w:rsidR="00617E7A" w:rsidRDefault="00617E7A" w:rsidP="000768BF">
            <w:pPr>
              <w:pStyle w:val="normal0"/>
              <w:spacing w:line="240" w:lineRule="auto"/>
              <w:jc w:val="center"/>
            </w:pPr>
          </w:p>
          <w:p w14:paraId="135A673F" w14:textId="470B3811" w:rsidR="00617E7A" w:rsidRDefault="00617E7A" w:rsidP="00365DB9">
            <w:pPr>
              <w:pStyle w:val="normal0"/>
              <w:spacing w:line="240" w:lineRule="auto"/>
              <w:jc w:val="center"/>
            </w:pPr>
            <w:r>
              <w:rPr>
                <w:rFonts w:ascii="Cambria" w:eastAsia="Cambria" w:hAnsi="Cambria" w:cs="Cambria"/>
              </w:rPr>
              <w:t>3.5</w:t>
            </w:r>
          </w:p>
        </w:tc>
        <w:tc>
          <w:tcPr>
            <w:tcW w:w="1965" w:type="dxa"/>
            <w:tcMar>
              <w:top w:w="100" w:type="dxa"/>
              <w:left w:w="100" w:type="dxa"/>
              <w:bottom w:w="100" w:type="dxa"/>
              <w:right w:w="100" w:type="dxa"/>
            </w:tcMar>
            <w:vAlign w:val="center"/>
          </w:tcPr>
          <w:p w14:paraId="11F05C9F" w14:textId="77777777" w:rsidR="00617E7A" w:rsidRDefault="00617E7A" w:rsidP="000768BF">
            <w:pPr>
              <w:pStyle w:val="normal0"/>
              <w:spacing w:line="240" w:lineRule="auto"/>
              <w:jc w:val="center"/>
            </w:pPr>
          </w:p>
          <w:p w14:paraId="066C5E7A" w14:textId="4D1DFA94" w:rsidR="00617E7A" w:rsidRDefault="00617E7A" w:rsidP="00365DB9">
            <w:pPr>
              <w:pStyle w:val="normal0"/>
              <w:spacing w:line="240" w:lineRule="auto"/>
              <w:jc w:val="center"/>
            </w:pPr>
            <w:r>
              <w:rPr>
                <w:rFonts w:ascii="Cambria" w:eastAsia="Cambria" w:hAnsi="Cambria" w:cs="Cambria"/>
              </w:rPr>
              <w:t>2.5 (or lower)</w:t>
            </w:r>
          </w:p>
        </w:tc>
      </w:tr>
      <w:tr w:rsidR="00617E7A" w14:paraId="2190618F" w14:textId="77777777" w:rsidTr="00365DB9">
        <w:tc>
          <w:tcPr>
            <w:tcW w:w="3795" w:type="dxa"/>
            <w:tcMar>
              <w:top w:w="100" w:type="dxa"/>
              <w:left w:w="100" w:type="dxa"/>
              <w:bottom w:w="100" w:type="dxa"/>
              <w:right w:w="100" w:type="dxa"/>
            </w:tcMar>
            <w:vAlign w:val="center"/>
          </w:tcPr>
          <w:p w14:paraId="3B97F2E3" w14:textId="5E3C2C58" w:rsidR="00617E7A" w:rsidRDefault="00617E7A" w:rsidP="00365DB9">
            <w:pPr>
              <w:pStyle w:val="normal0"/>
              <w:spacing w:line="240" w:lineRule="auto"/>
              <w:jc w:val="center"/>
            </w:pPr>
            <w:r>
              <w:rPr>
                <w:rFonts w:ascii="Cambria" w:eastAsia="Cambria" w:hAnsi="Cambria" w:cs="Cambria"/>
              </w:rPr>
              <w:t>Accuracy -- your ideas were accurate and well-supported with evidence from the play</w:t>
            </w:r>
          </w:p>
        </w:tc>
        <w:tc>
          <w:tcPr>
            <w:tcW w:w="1470" w:type="dxa"/>
            <w:tcMar>
              <w:top w:w="100" w:type="dxa"/>
              <w:left w:w="100" w:type="dxa"/>
              <w:bottom w:w="100" w:type="dxa"/>
              <w:right w:w="100" w:type="dxa"/>
            </w:tcMar>
            <w:vAlign w:val="center"/>
          </w:tcPr>
          <w:p w14:paraId="61641A0D" w14:textId="77777777" w:rsidR="00617E7A" w:rsidRDefault="00617E7A" w:rsidP="000768BF">
            <w:pPr>
              <w:pStyle w:val="normal0"/>
              <w:spacing w:line="240" w:lineRule="auto"/>
              <w:jc w:val="center"/>
            </w:pPr>
          </w:p>
          <w:p w14:paraId="76326832" w14:textId="584857A9" w:rsidR="00617E7A" w:rsidRDefault="00617E7A" w:rsidP="00365DB9">
            <w:pPr>
              <w:pStyle w:val="normal0"/>
              <w:spacing w:line="240" w:lineRule="auto"/>
              <w:jc w:val="center"/>
            </w:pPr>
            <w:r>
              <w:rPr>
                <w:rFonts w:ascii="Cambria" w:eastAsia="Cambria" w:hAnsi="Cambria" w:cs="Cambria"/>
              </w:rPr>
              <w:t>9</w:t>
            </w:r>
          </w:p>
        </w:tc>
        <w:tc>
          <w:tcPr>
            <w:tcW w:w="990" w:type="dxa"/>
            <w:tcMar>
              <w:top w:w="100" w:type="dxa"/>
              <w:left w:w="100" w:type="dxa"/>
              <w:bottom w:w="100" w:type="dxa"/>
              <w:right w:w="100" w:type="dxa"/>
            </w:tcMar>
            <w:vAlign w:val="center"/>
          </w:tcPr>
          <w:p w14:paraId="48528D4F" w14:textId="77777777" w:rsidR="00617E7A" w:rsidRDefault="00617E7A" w:rsidP="000768BF">
            <w:pPr>
              <w:pStyle w:val="normal0"/>
              <w:spacing w:line="240" w:lineRule="auto"/>
              <w:jc w:val="center"/>
            </w:pPr>
          </w:p>
          <w:p w14:paraId="15A5780A" w14:textId="2203E857" w:rsidR="00617E7A" w:rsidRDefault="00617E7A" w:rsidP="00365DB9">
            <w:pPr>
              <w:pStyle w:val="normal0"/>
              <w:spacing w:line="240" w:lineRule="auto"/>
              <w:jc w:val="center"/>
            </w:pPr>
            <w:r>
              <w:rPr>
                <w:rFonts w:ascii="Cambria" w:eastAsia="Cambria" w:hAnsi="Cambria" w:cs="Cambria"/>
              </w:rPr>
              <w:t>7.5</w:t>
            </w:r>
          </w:p>
        </w:tc>
        <w:tc>
          <w:tcPr>
            <w:tcW w:w="1380" w:type="dxa"/>
            <w:tcMar>
              <w:top w:w="100" w:type="dxa"/>
              <w:left w:w="100" w:type="dxa"/>
              <w:bottom w:w="100" w:type="dxa"/>
              <w:right w:w="100" w:type="dxa"/>
            </w:tcMar>
            <w:vAlign w:val="center"/>
          </w:tcPr>
          <w:p w14:paraId="79E12DF9" w14:textId="77777777" w:rsidR="00617E7A" w:rsidRDefault="00617E7A" w:rsidP="000768BF">
            <w:pPr>
              <w:pStyle w:val="normal0"/>
              <w:spacing w:line="240" w:lineRule="auto"/>
              <w:jc w:val="center"/>
            </w:pPr>
          </w:p>
          <w:p w14:paraId="3E59BFCC" w14:textId="4EAD980D" w:rsidR="00617E7A" w:rsidRDefault="00617E7A" w:rsidP="00365DB9">
            <w:pPr>
              <w:pStyle w:val="normal0"/>
              <w:spacing w:line="240" w:lineRule="auto"/>
              <w:jc w:val="center"/>
            </w:pPr>
            <w:r>
              <w:rPr>
                <w:rFonts w:ascii="Cambria" w:eastAsia="Cambria" w:hAnsi="Cambria" w:cs="Cambria"/>
              </w:rPr>
              <w:t>6.5</w:t>
            </w:r>
          </w:p>
        </w:tc>
        <w:tc>
          <w:tcPr>
            <w:tcW w:w="1965" w:type="dxa"/>
            <w:tcMar>
              <w:top w:w="100" w:type="dxa"/>
              <w:left w:w="100" w:type="dxa"/>
              <w:bottom w:w="100" w:type="dxa"/>
              <w:right w:w="100" w:type="dxa"/>
            </w:tcMar>
            <w:vAlign w:val="center"/>
          </w:tcPr>
          <w:p w14:paraId="79E45342" w14:textId="77777777" w:rsidR="00617E7A" w:rsidRDefault="00617E7A" w:rsidP="000768BF">
            <w:pPr>
              <w:pStyle w:val="normal0"/>
              <w:spacing w:line="240" w:lineRule="auto"/>
              <w:jc w:val="center"/>
            </w:pPr>
          </w:p>
          <w:p w14:paraId="229DFA19" w14:textId="475AF467" w:rsidR="00617E7A" w:rsidRDefault="00617E7A" w:rsidP="00365DB9">
            <w:pPr>
              <w:pStyle w:val="normal0"/>
              <w:spacing w:line="240" w:lineRule="auto"/>
              <w:jc w:val="center"/>
            </w:pPr>
            <w:r>
              <w:rPr>
                <w:rFonts w:ascii="Cambria" w:eastAsia="Cambria" w:hAnsi="Cambria" w:cs="Cambria"/>
              </w:rPr>
              <w:t>5 (or lower)</w:t>
            </w:r>
          </w:p>
        </w:tc>
      </w:tr>
      <w:tr w:rsidR="00617E7A" w14:paraId="22C36EBC" w14:textId="77777777" w:rsidTr="00365DB9">
        <w:tc>
          <w:tcPr>
            <w:tcW w:w="3795" w:type="dxa"/>
            <w:tcMar>
              <w:top w:w="100" w:type="dxa"/>
              <w:left w:w="100" w:type="dxa"/>
              <w:bottom w:w="100" w:type="dxa"/>
              <w:right w:w="100" w:type="dxa"/>
            </w:tcMar>
            <w:vAlign w:val="center"/>
          </w:tcPr>
          <w:p w14:paraId="3AFB6193" w14:textId="310ADD49" w:rsidR="00617E7A" w:rsidRDefault="00617E7A" w:rsidP="00365DB9">
            <w:pPr>
              <w:pStyle w:val="normal0"/>
              <w:spacing w:line="240" w:lineRule="auto"/>
              <w:jc w:val="center"/>
            </w:pPr>
            <w:r>
              <w:rPr>
                <w:rFonts w:ascii="Cambria" w:eastAsia="Cambria" w:hAnsi="Cambria" w:cs="Cambria"/>
              </w:rPr>
              <w:t>Thoroughness -- you did not respond with a basic answer, but rather elaborated by providing supporting evidence, and you explained how that evidence connected to your ideas</w:t>
            </w:r>
          </w:p>
        </w:tc>
        <w:tc>
          <w:tcPr>
            <w:tcW w:w="1470" w:type="dxa"/>
            <w:tcMar>
              <w:top w:w="100" w:type="dxa"/>
              <w:left w:w="100" w:type="dxa"/>
              <w:bottom w:w="100" w:type="dxa"/>
              <w:right w:w="100" w:type="dxa"/>
            </w:tcMar>
            <w:vAlign w:val="center"/>
          </w:tcPr>
          <w:p w14:paraId="5D486B19" w14:textId="77777777" w:rsidR="00617E7A" w:rsidRDefault="00617E7A" w:rsidP="000768BF">
            <w:pPr>
              <w:pStyle w:val="normal0"/>
              <w:spacing w:line="240" w:lineRule="auto"/>
            </w:pPr>
          </w:p>
          <w:p w14:paraId="3D0D962F" w14:textId="3E418FC0" w:rsidR="00617E7A" w:rsidRDefault="00617E7A" w:rsidP="00365DB9">
            <w:pPr>
              <w:pStyle w:val="normal0"/>
              <w:spacing w:line="240" w:lineRule="auto"/>
              <w:jc w:val="center"/>
            </w:pPr>
            <w:r>
              <w:rPr>
                <w:rFonts w:ascii="Cambria" w:eastAsia="Cambria" w:hAnsi="Cambria" w:cs="Cambria"/>
              </w:rPr>
              <w:t>8</w:t>
            </w:r>
          </w:p>
        </w:tc>
        <w:tc>
          <w:tcPr>
            <w:tcW w:w="990" w:type="dxa"/>
            <w:tcMar>
              <w:top w:w="100" w:type="dxa"/>
              <w:left w:w="100" w:type="dxa"/>
              <w:bottom w:w="100" w:type="dxa"/>
              <w:right w:w="100" w:type="dxa"/>
            </w:tcMar>
            <w:vAlign w:val="center"/>
          </w:tcPr>
          <w:p w14:paraId="1D507A67" w14:textId="77777777" w:rsidR="00617E7A" w:rsidRDefault="00617E7A" w:rsidP="000768BF">
            <w:pPr>
              <w:pStyle w:val="normal0"/>
              <w:spacing w:line="240" w:lineRule="auto"/>
              <w:jc w:val="center"/>
            </w:pPr>
          </w:p>
          <w:p w14:paraId="23EFD27C" w14:textId="337493C4" w:rsidR="00617E7A" w:rsidRDefault="00617E7A" w:rsidP="00365DB9">
            <w:pPr>
              <w:pStyle w:val="normal0"/>
              <w:spacing w:line="240" w:lineRule="auto"/>
              <w:jc w:val="center"/>
            </w:pPr>
            <w:r>
              <w:rPr>
                <w:rFonts w:ascii="Cambria" w:eastAsia="Cambria" w:hAnsi="Cambria" w:cs="Cambria"/>
              </w:rPr>
              <w:t>7</w:t>
            </w:r>
          </w:p>
        </w:tc>
        <w:tc>
          <w:tcPr>
            <w:tcW w:w="1380" w:type="dxa"/>
            <w:tcMar>
              <w:top w:w="100" w:type="dxa"/>
              <w:left w:w="100" w:type="dxa"/>
              <w:bottom w:w="100" w:type="dxa"/>
              <w:right w:w="100" w:type="dxa"/>
            </w:tcMar>
            <w:vAlign w:val="center"/>
          </w:tcPr>
          <w:p w14:paraId="5FBED0A0" w14:textId="77777777" w:rsidR="00617E7A" w:rsidRDefault="00617E7A" w:rsidP="000768BF">
            <w:pPr>
              <w:pStyle w:val="normal0"/>
              <w:spacing w:line="240" w:lineRule="auto"/>
              <w:jc w:val="center"/>
            </w:pPr>
          </w:p>
          <w:p w14:paraId="2CD43273" w14:textId="36567F9D" w:rsidR="00617E7A" w:rsidRDefault="00617E7A" w:rsidP="00365DB9">
            <w:pPr>
              <w:pStyle w:val="normal0"/>
              <w:spacing w:line="240" w:lineRule="auto"/>
              <w:jc w:val="center"/>
            </w:pPr>
            <w:r>
              <w:rPr>
                <w:rFonts w:ascii="Cambria" w:eastAsia="Cambria" w:hAnsi="Cambria" w:cs="Cambria"/>
              </w:rPr>
              <w:t>6</w:t>
            </w:r>
          </w:p>
        </w:tc>
        <w:tc>
          <w:tcPr>
            <w:tcW w:w="1965" w:type="dxa"/>
            <w:tcMar>
              <w:top w:w="100" w:type="dxa"/>
              <w:left w:w="100" w:type="dxa"/>
              <w:bottom w:w="100" w:type="dxa"/>
              <w:right w:w="100" w:type="dxa"/>
            </w:tcMar>
            <w:vAlign w:val="center"/>
          </w:tcPr>
          <w:p w14:paraId="233E0677" w14:textId="77777777" w:rsidR="00617E7A" w:rsidRDefault="00617E7A" w:rsidP="000768BF">
            <w:pPr>
              <w:pStyle w:val="normal0"/>
              <w:spacing w:line="240" w:lineRule="auto"/>
              <w:jc w:val="center"/>
            </w:pPr>
          </w:p>
          <w:p w14:paraId="6325232D" w14:textId="1D8AC23F" w:rsidR="00617E7A" w:rsidRDefault="00617E7A" w:rsidP="00365DB9">
            <w:pPr>
              <w:pStyle w:val="normal0"/>
              <w:spacing w:line="240" w:lineRule="auto"/>
              <w:jc w:val="center"/>
            </w:pPr>
            <w:r>
              <w:rPr>
                <w:rFonts w:ascii="Cambria" w:eastAsia="Cambria" w:hAnsi="Cambria" w:cs="Cambria"/>
              </w:rPr>
              <w:t>4 (or lower)</w:t>
            </w:r>
          </w:p>
        </w:tc>
      </w:tr>
      <w:tr w:rsidR="00617E7A" w14:paraId="557B8C7A" w14:textId="77777777" w:rsidTr="00365DB9">
        <w:tc>
          <w:tcPr>
            <w:tcW w:w="3795" w:type="dxa"/>
            <w:tcMar>
              <w:top w:w="100" w:type="dxa"/>
              <w:left w:w="100" w:type="dxa"/>
              <w:bottom w:w="100" w:type="dxa"/>
              <w:right w:w="100" w:type="dxa"/>
            </w:tcMar>
            <w:vAlign w:val="center"/>
          </w:tcPr>
          <w:p w14:paraId="3E7BDFAA" w14:textId="2D1D3B8C" w:rsidR="00617E7A" w:rsidRDefault="00617E7A" w:rsidP="00365DB9">
            <w:pPr>
              <w:pStyle w:val="normal0"/>
              <w:spacing w:line="240" w:lineRule="auto"/>
              <w:jc w:val="center"/>
            </w:pPr>
            <w:r>
              <w:rPr>
                <w:rFonts w:ascii="Cambria" w:eastAsia="Cambria" w:hAnsi="Cambria" w:cs="Cambria"/>
              </w:rPr>
              <w:t>Creativity -- your ideas were original and interesting; you did not provide a simplistic answer</w:t>
            </w:r>
          </w:p>
        </w:tc>
        <w:tc>
          <w:tcPr>
            <w:tcW w:w="1470" w:type="dxa"/>
            <w:tcMar>
              <w:top w:w="100" w:type="dxa"/>
              <w:left w:w="100" w:type="dxa"/>
              <w:bottom w:w="100" w:type="dxa"/>
              <w:right w:w="100" w:type="dxa"/>
            </w:tcMar>
            <w:vAlign w:val="center"/>
          </w:tcPr>
          <w:p w14:paraId="21085527" w14:textId="77777777" w:rsidR="00617E7A" w:rsidRDefault="00617E7A" w:rsidP="000768BF">
            <w:pPr>
              <w:pStyle w:val="normal0"/>
              <w:spacing w:line="240" w:lineRule="auto"/>
              <w:jc w:val="center"/>
            </w:pPr>
          </w:p>
          <w:p w14:paraId="0AEB2CE8" w14:textId="57B7746F" w:rsidR="00617E7A" w:rsidRDefault="00617E7A" w:rsidP="00365DB9">
            <w:pPr>
              <w:pStyle w:val="normal0"/>
              <w:spacing w:line="240" w:lineRule="auto"/>
              <w:jc w:val="center"/>
            </w:pPr>
            <w:r>
              <w:rPr>
                <w:rFonts w:ascii="Cambria" w:eastAsia="Cambria" w:hAnsi="Cambria" w:cs="Cambria"/>
              </w:rPr>
              <w:t>3</w:t>
            </w:r>
          </w:p>
        </w:tc>
        <w:tc>
          <w:tcPr>
            <w:tcW w:w="990" w:type="dxa"/>
            <w:tcMar>
              <w:top w:w="100" w:type="dxa"/>
              <w:left w:w="100" w:type="dxa"/>
              <w:bottom w:w="100" w:type="dxa"/>
              <w:right w:w="100" w:type="dxa"/>
            </w:tcMar>
            <w:vAlign w:val="center"/>
          </w:tcPr>
          <w:p w14:paraId="34C4B00E" w14:textId="77777777" w:rsidR="00617E7A" w:rsidRDefault="00617E7A" w:rsidP="000768BF">
            <w:pPr>
              <w:pStyle w:val="normal0"/>
              <w:spacing w:line="240" w:lineRule="auto"/>
              <w:jc w:val="center"/>
            </w:pPr>
          </w:p>
          <w:p w14:paraId="0D1F8C0F" w14:textId="78A2D7E8" w:rsidR="00617E7A" w:rsidRDefault="00617E7A" w:rsidP="00365DB9">
            <w:pPr>
              <w:pStyle w:val="normal0"/>
              <w:spacing w:line="240" w:lineRule="auto"/>
              <w:jc w:val="center"/>
            </w:pPr>
            <w:r>
              <w:rPr>
                <w:rFonts w:ascii="Cambria" w:eastAsia="Cambria" w:hAnsi="Cambria" w:cs="Cambria"/>
              </w:rPr>
              <w:t>2</w:t>
            </w:r>
          </w:p>
        </w:tc>
        <w:tc>
          <w:tcPr>
            <w:tcW w:w="1380" w:type="dxa"/>
            <w:tcMar>
              <w:top w:w="100" w:type="dxa"/>
              <w:left w:w="100" w:type="dxa"/>
              <w:bottom w:w="100" w:type="dxa"/>
              <w:right w:w="100" w:type="dxa"/>
            </w:tcMar>
            <w:vAlign w:val="center"/>
          </w:tcPr>
          <w:p w14:paraId="6CA5E41A" w14:textId="77777777" w:rsidR="00617E7A" w:rsidRDefault="00617E7A" w:rsidP="000768BF">
            <w:pPr>
              <w:pStyle w:val="normal0"/>
              <w:spacing w:line="240" w:lineRule="auto"/>
              <w:jc w:val="center"/>
            </w:pPr>
          </w:p>
          <w:p w14:paraId="322FBCD7" w14:textId="332CA44B" w:rsidR="00617E7A" w:rsidRDefault="00617E7A" w:rsidP="00365DB9">
            <w:pPr>
              <w:pStyle w:val="normal0"/>
              <w:spacing w:line="240" w:lineRule="auto"/>
              <w:jc w:val="center"/>
            </w:pPr>
            <w:r>
              <w:rPr>
                <w:rFonts w:ascii="Cambria" w:eastAsia="Cambria" w:hAnsi="Cambria" w:cs="Cambria"/>
              </w:rPr>
              <w:t>1.5</w:t>
            </w:r>
          </w:p>
        </w:tc>
        <w:tc>
          <w:tcPr>
            <w:tcW w:w="1965" w:type="dxa"/>
            <w:tcMar>
              <w:top w:w="100" w:type="dxa"/>
              <w:left w:w="100" w:type="dxa"/>
              <w:bottom w:w="100" w:type="dxa"/>
              <w:right w:w="100" w:type="dxa"/>
            </w:tcMar>
            <w:vAlign w:val="center"/>
          </w:tcPr>
          <w:p w14:paraId="057DBB1E" w14:textId="77777777" w:rsidR="00617E7A" w:rsidRDefault="00617E7A" w:rsidP="000768BF">
            <w:pPr>
              <w:pStyle w:val="normal0"/>
              <w:spacing w:line="240" w:lineRule="auto"/>
              <w:jc w:val="center"/>
            </w:pPr>
          </w:p>
          <w:p w14:paraId="15541378" w14:textId="438015D6" w:rsidR="00617E7A" w:rsidRDefault="00617E7A" w:rsidP="00365DB9">
            <w:pPr>
              <w:pStyle w:val="normal0"/>
              <w:spacing w:line="240" w:lineRule="auto"/>
              <w:jc w:val="center"/>
            </w:pPr>
            <w:r>
              <w:rPr>
                <w:rFonts w:ascii="Cambria" w:eastAsia="Cambria" w:hAnsi="Cambria" w:cs="Cambria"/>
              </w:rPr>
              <w:t>1 (or lower)</w:t>
            </w:r>
          </w:p>
        </w:tc>
      </w:tr>
    </w:tbl>
    <w:p w14:paraId="7FC912C3" w14:textId="77777777" w:rsidR="00470BDF" w:rsidRDefault="00470BDF">
      <w:pPr>
        <w:pStyle w:val="normal0"/>
      </w:pPr>
    </w:p>
    <w:p w14:paraId="23D28577" w14:textId="77777777" w:rsidR="00617E7A" w:rsidRDefault="00617E7A">
      <w:pPr>
        <w:pStyle w:val="normal0"/>
        <w:rPr>
          <w:rFonts w:ascii="Cambria" w:eastAsia="Cambria" w:hAnsi="Cambria" w:cs="Cambria"/>
          <w:b/>
          <w:sz w:val="28"/>
        </w:rPr>
      </w:pPr>
    </w:p>
    <w:p w14:paraId="5FE1B900" w14:textId="77777777" w:rsidR="00470BDF" w:rsidRDefault="0071675F">
      <w:pPr>
        <w:pStyle w:val="normal0"/>
      </w:pPr>
      <w:r>
        <w:rPr>
          <w:rFonts w:ascii="Cambria" w:eastAsia="Cambria" w:hAnsi="Cambria" w:cs="Cambria"/>
          <w:b/>
          <w:sz w:val="28"/>
        </w:rPr>
        <w:lastRenderedPageBreak/>
        <w:t>TOTAL ________________________/ 50 POINTS</w:t>
      </w:r>
    </w:p>
    <w:sectPr w:rsidR="00470BDF">
      <w:pgSz w:w="12240" w:h="15840"/>
      <w:pgMar w:top="1440" w:right="1260" w:bottom="1440" w:left="117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127B41"/>
    <w:multiLevelType w:val="multilevel"/>
    <w:tmpl w:val="6FE083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470BDF"/>
    <w:rsid w:val="002C4FC9"/>
    <w:rsid w:val="002F612A"/>
    <w:rsid w:val="00365DB9"/>
    <w:rsid w:val="003F2911"/>
    <w:rsid w:val="00470BDF"/>
    <w:rsid w:val="00617E7A"/>
    <w:rsid w:val="0071675F"/>
    <w:rsid w:val="009151DB"/>
    <w:rsid w:val="00AA62DC"/>
    <w:rsid w:val="00BB518D"/>
    <w:rsid w:val="00D458BE"/>
    <w:rsid w:val="00DE0027"/>
    <w:rsid w:val="00ED3AE0"/>
    <w:rsid w:val="00EF1158"/>
    <w:rsid w:val="00EF6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724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637</Words>
  <Characters>3637</Characters>
  <Application>Microsoft Macintosh Word</Application>
  <DocSecurity>0</DocSecurity>
  <Lines>30</Lines>
  <Paragraphs>8</Paragraphs>
  <ScaleCrop>false</ScaleCrop>
  <Company/>
  <LinksUpToDate>false</LinksUpToDate>
  <CharactersWithSpaces>4266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ARITS Oral Exam .docx</dc:title>
  <cp:lastModifiedBy>Joe Green</cp:lastModifiedBy>
  <cp:revision>3</cp:revision>
  <cp:lastPrinted>2014-12-01T20:15:00Z</cp:lastPrinted>
  <dcterms:created xsi:type="dcterms:W3CDTF">2015-11-15T19:22:00Z</dcterms:created>
  <dcterms:modified xsi:type="dcterms:W3CDTF">2015-11-18T02:22:00Z</dcterms:modified>
</cp:coreProperties>
</file>